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62F82">
      <w:pPr>
        <w:spacing w:line="0" w:lineRule="atLeas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德阳</w:t>
      </w:r>
      <w:r>
        <w:rPr>
          <w:rFonts w:hint="eastAsia" w:ascii="方正小标宋简体" w:hAnsi="方正小标宋简体" w:eastAsia="方正小标宋简体" w:cs="方正小标宋简体"/>
          <w:b w:val="0"/>
          <w:bCs/>
          <w:sz w:val="44"/>
          <w:szCs w:val="44"/>
        </w:rPr>
        <w:t>市医疗保障局</w:t>
      </w:r>
    </w:p>
    <w:p w14:paraId="1B5BB25F">
      <w:pPr>
        <w:spacing w:line="0" w:lineRule="atLeas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关于规范中医、临床量表评估等医疗服务价格项目</w:t>
      </w:r>
      <w:r>
        <w:rPr>
          <w:rFonts w:hint="eastAsia" w:ascii="方正小标宋简体" w:hAnsi="方正小标宋简体" w:eastAsia="方正小标宋简体" w:cs="方正小标宋简体"/>
          <w:b w:val="0"/>
          <w:bCs/>
          <w:sz w:val="44"/>
          <w:szCs w:val="44"/>
          <w:lang w:val="en-US" w:eastAsia="zh-CN"/>
        </w:rPr>
        <w:t>及医保支付类别</w:t>
      </w:r>
      <w:r>
        <w:rPr>
          <w:rFonts w:hint="eastAsia" w:ascii="方正小标宋简体" w:hAnsi="方正小标宋简体" w:eastAsia="方正小标宋简体" w:cs="方正小标宋简体"/>
          <w:b w:val="0"/>
          <w:bCs/>
          <w:sz w:val="44"/>
          <w:szCs w:val="44"/>
        </w:rPr>
        <w:t>的</w:t>
      </w:r>
      <w:r>
        <w:rPr>
          <w:rFonts w:hint="eastAsia" w:ascii="方正小标宋简体" w:hAnsi="方正小标宋简体" w:eastAsia="方正小标宋简体" w:cs="方正小标宋简体"/>
          <w:b w:val="0"/>
          <w:bCs/>
          <w:sz w:val="44"/>
          <w:szCs w:val="44"/>
          <w:lang w:val="en-US" w:eastAsia="zh-CN"/>
        </w:rPr>
        <w:t>通知</w:t>
      </w:r>
    </w:p>
    <w:p w14:paraId="13D69955"/>
    <w:p w14:paraId="04C68640">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textAlignment w:val="baseline"/>
        <w:rPr>
          <w:rFonts w:hint="eastAsia" w:ascii="仿宋_GB2312" w:hAnsi="仿宋_GB2312" w:eastAsia="仿宋_GB2312" w:cs="仿宋_GB2312"/>
          <w:b w:val="0"/>
          <w:bCs/>
          <w:snapToGrid w:val="0"/>
          <w:color w:val="auto"/>
          <w:kern w:val="21"/>
          <w:sz w:val="32"/>
          <w:szCs w:val="32"/>
          <w:lang w:val="en-US" w:eastAsia="zh-CN"/>
        </w:rPr>
      </w:pPr>
      <w:r>
        <w:rPr>
          <w:rFonts w:hint="eastAsia" w:ascii="仿宋_GB2312" w:hAnsi="仿宋_GB2312" w:eastAsia="仿宋_GB2312" w:cs="仿宋_GB2312"/>
          <w:b w:val="0"/>
          <w:bCs/>
          <w:snapToGrid w:val="0"/>
          <w:color w:val="auto"/>
          <w:kern w:val="21"/>
          <w:sz w:val="32"/>
          <w:szCs w:val="32"/>
          <w:lang w:val="en-US" w:eastAsia="zh-CN"/>
        </w:rPr>
        <w:t>各区（市、县）医疗保障局，市医疗保障事务中心，各公立医疗机构：</w:t>
      </w:r>
    </w:p>
    <w:p w14:paraId="6388F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napToGrid w:val="0"/>
          <w:color w:val="auto"/>
          <w:kern w:val="21"/>
          <w:sz w:val="32"/>
          <w:szCs w:val="32"/>
          <w:lang w:val="en-US" w:eastAsia="zh-CN"/>
        </w:rPr>
      </w:pPr>
      <w:r>
        <w:rPr>
          <w:rFonts w:hint="eastAsia" w:ascii="仿宋_GB2312" w:hAnsi="仿宋_GB2312" w:eastAsia="仿宋_GB2312" w:cs="仿宋_GB2312"/>
          <w:b w:val="0"/>
          <w:bCs w:val="0"/>
          <w:sz w:val="32"/>
          <w:szCs w:val="32"/>
        </w:rPr>
        <w:t>为贯彻落实《四川省医疗保障局关于规范中医、临床量表评估等医疗服务价格项目及医保支付类别的通知》（川医保办发〔2025〕1</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号）精神，</w:t>
      </w:r>
      <w:r>
        <w:rPr>
          <w:rFonts w:hint="eastAsia" w:ascii="Times New Roman" w:hAnsi="Times New Roman" w:eastAsia="仿宋_GB2312" w:cs="Times New Roman"/>
          <w:snapToGrid w:val="0"/>
          <w:color w:val="auto"/>
          <w:kern w:val="21"/>
          <w:sz w:val="32"/>
          <w:szCs w:val="32"/>
          <w:lang w:val="en-US" w:eastAsia="zh-CN"/>
        </w:rPr>
        <w:t>经研究，现就我市对接规范中医、临床量表评估类等医疗服务价格项目及医保支付类别的有关</w:t>
      </w:r>
      <w:r>
        <w:rPr>
          <w:rFonts w:ascii="Times New Roman" w:hAnsi="Times New Roman" w:eastAsia="仿宋_GB2312" w:cs="Times New Roman"/>
          <w:snapToGrid w:val="0"/>
          <w:color w:val="auto"/>
          <w:kern w:val="21"/>
          <w:sz w:val="32"/>
          <w:szCs w:val="32"/>
          <w:lang w:eastAsia="zh-CN"/>
        </w:rPr>
        <w:t>事项</w:t>
      </w:r>
      <w:r>
        <w:rPr>
          <w:rFonts w:hint="eastAsia" w:ascii="Times New Roman" w:hAnsi="Times New Roman" w:eastAsia="仿宋_GB2312" w:cs="Times New Roman"/>
          <w:snapToGrid w:val="0"/>
          <w:color w:val="auto"/>
          <w:kern w:val="21"/>
          <w:sz w:val="32"/>
          <w:szCs w:val="32"/>
          <w:lang w:val="en-US" w:eastAsia="zh-CN"/>
        </w:rPr>
        <w:t>通知如下。</w:t>
      </w:r>
    </w:p>
    <w:p w14:paraId="54C681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ascii="Times New Roman" w:hAnsi="Times New Roman" w:eastAsia="黑体" w:cs="Times New Roman"/>
          <w:b w:val="0"/>
          <w:bCs/>
          <w:snapToGrid w:val="0"/>
          <w:color w:val="auto"/>
          <w:kern w:val="21"/>
          <w:sz w:val="32"/>
          <w:szCs w:val="32"/>
          <w:lang w:val="en-US" w:eastAsia="zh-CN"/>
        </w:rPr>
      </w:pPr>
      <w:r>
        <w:rPr>
          <w:rFonts w:hint="eastAsia" w:ascii="Times New Roman" w:hAnsi="Times New Roman" w:eastAsia="黑体" w:cs="Times New Roman"/>
          <w:b w:val="0"/>
          <w:bCs/>
          <w:snapToGrid w:val="0"/>
          <w:color w:val="auto"/>
          <w:kern w:val="21"/>
          <w:sz w:val="32"/>
          <w:szCs w:val="32"/>
          <w:lang w:val="en-US" w:eastAsia="zh-CN"/>
        </w:rPr>
        <w:t>一、规范</w:t>
      </w:r>
      <w:r>
        <w:rPr>
          <w:rFonts w:ascii="Times New Roman" w:hAnsi="Times New Roman" w:eastAsia="黑体" w:cs="Times New Roman"/>
          <w:b w:val="0"/>
          <w:bCs/>
          <w:snapToGrid w:val="0"/>
          <w:color w:val="auto"/>
          <w:kern w:val="21"/>
          <w:sz w:val="32"/>
          <w:szCs w:val="32"/>
          <w:lang w:val="en-US" w:eastAsia="zh-CN"/>
        </w:rPr>
        <w:t>医疗服务价格项目</w:t>
      </w:r>
    </w:p>
    <w:p w14:paraId="306B460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Times New Roman" w:hAnsi="Times New Roman" w:eastAsia="仿宋_GB2312" w:cs="Times New Roman"/>
          <w:b w:val="0"/>
          <w:bCs/>
          <w:snapToGrid w:val="0"/>
          <w:color w:val="auto"/>
          <w:kern w:val="21"/>
          <w:sz w:val="32"/>
          <w:szCs w:val="32"/>
          <w:lang w:val="en-US" w:eastAsia="zh-CN"/>
        </w:rPr>
      </w:pPr>
      <w:r>
        <w:rPr>
          <w:rFonts w:hint="eastAsia" w:ascii="Times New Roman" w:hAnsi="Times New Roman" w:eastAsia="仿宋_GB2312" w:cs="Times New Roman"/>
          <w:b w:val="0"/>
          <w:bCs/>
          <w:snapToGrid w:val="0"/>
          <w:color w:val="auto"/>
          <w:kern w:val="21"/>
          <w:sz w:val="32"/>
          <w:szCs w:val="32"/>
          <w:lang w:val="en-US" w:eastAsia="zh-CN"/>
        </w:rPr>
        <w:t>（一）整合、对接中医外治类医疗服务价格项目18项、中医类（灸法、拔罐、推拿）医疗服务价格项目18项、中医针法类医疗服务价格项目10项、中医特殊疗法类医疗服务价格项目6项、中医骨伤类医疗服务价格项目9项，停用原执行价格项目188项（详见附件1）。</w:t>
      </w:r>
    </w:p>
    <w:p w14:paraId="30A7E04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Times New Roman" w:hAnsi="Times New Roman" w:eastAsia="仿宋_GB2312" w:cs="Times New Roman"/>
          <w:b w:val="0"/>
          <w:bCs/>
          <w:snapToGrid w:val="0"/>
          <w:color w:val="auto"/>
          <w:kern w:val="21"/>
          <w:sz w:val="32"/>
          <w:szCs w:val="32"/>
          <w:lang w:val="en-US" w:eastAsia="zh-CN"/>
        </w:rPr>
      </w:pPr>
      <w:r>
        <w:rPr>
          <w:rFonts w:hint="eastAsia" w:ascii="Times New Roman" w:hAnsi="Times New Roman" w:eastAsia="仿宋_GB2312" w:cs="Times New Roman"/>
          <w:b w:val="0"/>
          <w:bCs/>
          <w:snapToGrid w:val="0"/>
          <w:color w:val="auto"/>
          <w:kern w:val="21"/>
          <w:sz w:val="32"/>
          <w:szCs w:val="32"/>
          <w:lang w:val="en-US" w:eastAsia="zh-CN"/>
        </w:rPr>
        <w:t>（二）整合、对接临床量表评估类医疗服务价格项目2项，停用原执行价格项目112项，修订“诊查费”医疗服务价格项目（详见附件2）。</w:t>
      </w:r>
    </w:p>
    <w:p w14:paraId="4198EDC2">
      <w:pPr>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二、明确医保支付政策</w:t>
      </w:r>
    </w:p>
    <w:p w14:paraId="2DC6461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ascii="Times New Roman" w:hAnsi="Times New Roman" w:eastAsia="仿宋_GB2312" w:cs="Times New Roman"/>
          <w:snapToGrid w:val="0"/>
          <w:color w:val="auto"/>
          <w:kern w:val="21"/>
          <w:sz w:val="32"/>
          <w:szCs w:val="32"/>
          <w:lang w:val="en-US" w:eastAsia="zh-CN"/>
        </w:rPr>
      </w:pPr>
      <w:r>
        <w:rPr>
          <w:rFonts w:hint="eastAsia" w:ascii="Times New Roman" w:hAnsi="Times New Roman" w:eastAsia="仿宋_GB2312" w:cs="Times New Roman"/>
          <w:snapToGrid w:val="0"/>
          <w:color w:val="auto"/>
          <w:kern w:val="21"/>
          <w:sz w:val="32"/>
          <w:szCs w:val="32"/>
          <w:lang w:val="en-US" w:eastAsia="zh-CN"/>
        </w:rPr>
        <w:t>与全省同步将54项</w:t>
      </w:r>
      <w:r>
        <w:rPr>
          <w:rFonts w:hint="eastAsia" w:ascii="Times New Roman" w:hAnsi="Times New Roman" w:eastAsia="仿宋_GB2312" w:cs="Times New Roman"/>
          <w:b w:val="0"/>
          <w:bCs/>
          <w:snapToGrid w:val="0"/>
          <w:color w:val="auto"/>
          <w:kern w:val="21"/>
          <w:sz w:val="32"/>
          <w:szCs w:val="32"/>
          <w:lang w:val="en-US" w:eastAsia="zh-CN"/>
        </w:rPr>
        <w:t>中医外治等五类</w:t>
      </w:r>
      <w:r>
        <w:rPr>
          <w:rFonts w:hint="eastAsia" w:ascii="Times New Roman" w:hAnsi="Times New Roman" w:eastAsia="仿宋_GB2312" w:cs="Times New Roman"/>
          <w:snapToGrid w:val="0"/>
          <w:color w:val="auto"/>
          <w:kern w:val="21"/>
          <w:sz w:val="32"/>
          <w:szCs w:val="32"/>
          <w:lang w:val="en-US" w:eastAsia="zh-CN"/>
        </w:rPr>
        <w:t>医疗服务价格项目和2项临床量表评估类医疗服务价格纳入基本医疗保险支付范围（详见附件3-4）</w:t>
      </w:r>
      <w:r>
        <w:rPr>
          <w:rFonts w:ascii="Times New Roman" w:hAnsi="Times New Roman" w:eastAsia="仿宋_GB2312" w:cs="Times New Roman"/>
          <w:snapToGrid w:val="0"/>
          <w:color w:val="auto"/>
          <w:kern w:val="21"/>
          <w:sz w:val="32"/>
          <w:szCs w:val="32"/>
          <w:lang w:val="en-US" w:eastAsia="zh-CN"/>
        </w:rPr>
        <w:t>。</w:t>
      </w:r>
    </w:p>
    <w:p w14:paraId="2BC195C8">
      <w:pPr>
        <w:keepNext w:val="0"/>
        <w:keepLines w:val="0"/>
        <w:pageBreakBefore w:val="0"/>
        <w:widowControl w:val="0"/>
        <w:kinsoku/>
        <w:wordWrap/>
        <w:overflowPunct/>
        <w:topLinePunct w:val="0"/>
        <w:autoSpaceDE/>
        <w:autoSpaceDN/>
        <w:bidi w:val="0"/>
        <w:adjustRightInd w:val="0"/>
        <w:snapToGrid w:val="0"/>
        <w:spacing w:before="0" w:after="0" w:line="560" w:lineRule="exact"/>
        <w:ind w:left="0" w:firstLine="640" w:firstLineChars="200"/>
        <w:jc w:val="both"/>
        <w:textAlignment w:val="auto"/>
        <w:outlineLvl w:val="9"/>
        <w:rPr>
          <w:rFonts w:ascii="Times New Roman" w:hAnsi="Times New Roman" w:eastAsia="黑体" w:cs="Times New Roman"/>
          <w:b w:val="0"/>
          <w:bCs/>
          <w:snapToGrid w:val="0"/>
          <w:color w:val="auto"/>
          <w:kern w:val="21"/>
          <w:sz w:val="32"/>
          <w:szCs w:val="32"/>
          <w:lang w:val="en-US" w:eastAsia="zh-CN"/>
        </w:rPr>
      </w:pPr>
      <w:r>
        <w:rPr>
          <w:rFonts w:hint="eastAsia" w:ascii="Times New Roman" w:hAnsi="Times New Roman" w:eastAsia="仿宋_GB2312" w:cs="Times New Roman"/>
          <w:snapToGrid w:val="0"/>
          <w:color w:val="auto"/>
          <w:kern w:val="21"/>
          <w:sz w:val="32"/>
          <w:szCs w:val="32"/>
          <w:lang w:val="en-US" w:eastAsia="zh-CN"/>
        </w:rPr>
        <w:t xml:space="preserve"> </w:t>
      </w:r>
      <w:r>
        <w:rPr>
          <w:rFonts w:ascii="Times New Roman" w:hAnsi="Times New Roman" w:eastAsia="黑体" w:cs="Times New Roman"/>
          <w:b w:val="0"/>
          <w:bCs/>
          <w:snapToGrid w:val="0"/>
          <w:color w:val="auto"/>
          <w:kern w:val="21"/>
          <w:sz w:val="32"/>
          <w:szCs w:val="32"/>
          <w:lang w:val="en-US" w:eastAsia="zh-CN"/>
        </w:rPr>
        <w:t>三、有关要求</w:t>
      </w:r>
    </w:p>
    <w:p w14:paraId="0481859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ascii="Times New Roman" w:hAnsi="Times New Roman" w:eastAsia="仿宋_GB2312" w:cs="Times New Roman"/>
          <w:snapToGrid w:val="0"/>
          <w:color w:val="auto"/>
          <w:kern w:val="21"/>
          <w:sz w:val="32"/>
          <w:szCs w:val="32"/>
          <w:lang w:val="en-US" w:eastAsia="zh-CN"/>
        </w:rPr>
      </w:pPr>
      <w:r>
        <w:rPr>
          <w:rFonts w:ascii="Times New Roman" w:hAnsi="Times New Roman" w:eastAsia="仿宋_GB2312" w:cs="Times New Roman"/>
          <w:snapToGrid w:val="0"/>
          <w:color w:val="auto"/>
          <w:kern w:val="21"/>
          <w:sz w:val="32"/>
          <w:szCs w:val="32"/>
          <w:lang w:val="en-US" w:eastAsia="zh-CN"/>
        </w:rPr>
        <w:t>（</w:t>
      </w:r>
      <w:r>
        <w:rPr>
          <w:rFonts w:hint="eastAsia" w:ascii="Times New Roman" w:hAnsi="Times New Roman" w:eastAsia="仿宋_GB2312" w:cs="Times New Roman"/>
          <w:snapToGrid w:val="0"/>
          <w:color w:val="auto"/>
          <w:kern w:val="21"/>
          <w:sz w:val="32"/>
          <w:szCs w:val="32"/>
          <w:lang w:val="en-US" w:eastAsia="zh-CN"/>
        </w:rPr>
        <w:t>一</w:t>
      </w:r>
      <w:r>
        <w:rPr>
          <w:rFonts w:ascii="Times New Roman" w:hAnsi="Times New Roman" w:eastAsia="仿宋_GB2312" w:cs="Times New Roman"/>
          <w:snapToGrid w:val="0"/>
          <w:color w:val="auto"/>
          <w:kern w:val="21"/>
          <w:sz w:val="32"/>
          <w:szCs w:val="32"/>
          <w:lang w:val="en-US" w:eastAsia="zh-CN"/>
        </w:rPr>
        <w:t>）</w:t>
      </w:r>
      <w:r>
        <w:rPr>
          <w:rFonts w:ascii="Times New Roman" w:hAnsi="Times New Roman" w:eastAsia="仿宋_GB2312" w:cs="Times New Roman"/>
          <w:color w:val="auto"/>
          <w:spacing w:val="0"/>
          <w:sz w:val="32"/>
          <w:szCs w:val="32"/>
          <w:lang w:val="en-US" w:eastAsia="zh-CN"/>
        </w:rPr>
        <w:t>实行政府指导价管理的项目，</w:t>
      </w:r>
      <w:r>
        <w:rPr>
          <w:rFonts w:hint="eastAsia" w:ascii="Times New Roman" w:hAnsi="Times New Roman" w:eastAsia="仿宋_GB2312" w:cs="Times New Roman"/>
          <w:b w:val="0"/>
          <w:bCs/>
          <w:snapToGrid w:val="0"/>
          <w:color w:val="auto"/>
          <w:kern w:val="21"/>
          <w:sz w:val="32"/>
          <w:szCs w:val="32"/>
          <w:lang w:val="en-US" w:eastAsia="zh-CN"/>
        </w:rPr>
        <w:t>各公立医疗机构应严格按照公布的项目编码、名称、服务产出、价格构成等项目要素执行。</w:t>
      </w:r>
      <w:r>
        <w:rPr>
          <w:rFonts w:ascii="Times New Roman" w:hAnsi="Times New Roman" w:eastAsia="仿宋_GB2312" w:cs="Times New Roman"/>
          <w:color w:val="auto"/>
          <w:spacing w:val="0"/>
          <w:sz w:val="32"/>
          <w:szCs w:val="32"/>
          <w:lang w:val="en-US" w:eastAsia="zh-CN"/>
        </w:rPr>
        <w:t>实行市场调节价管理的项目，公立医疗机构应综合考虑服务成本、患者需求等因素，自主确定执行标准并</w:t>
      </w:r>
      <w:r>
        <w:rPr>
          <w:rFonts w:hint="eastAsia" w:ascii="Times New Roman" w:hAnsi="Times New Roman" w:eastAsia="仿宋_GB2312" w:cs="Times New Roman"/>
          <w:color w:val="auto"/>
          <w:spacing w:val="0"/>
          <w:sz w:val="32"/>
          <w:szCs w:val="32"/>
          <w:lang w:val="en-US" w:eastAsia="zh-CN"/>
        </w:rPr>
        <w:t>在窗口开放期内</w:t>
      </w:r>
      <w:r>
        <w:rPr>
          <w:rFonts w:ascii="Times New Roman" w:hAnsi="Times New Roman" w:eastAsia="仿宋_GB2312" w:cs="Times New Roman"/>
          <w:color w:val="auto"/>
          <w:spacing w:val="0"/>
          <w:sz w:val="32"/>
          <w:szCs w:val="32"/>
          <w:lang w:val="en-US" w:eastAsia="zh-CN"/>
        </w:rPr>
        <w:t>报</w:t>
      </w:r>
      <w:r>
        <w:rPr>
          <w:rFonts w:hint="eastAsia" w:ascii="Times New Roman" w:hAnsi="Times New Roman" w:eastAsia="仿宋_GB2312" w:cs="Times New Roman"/>
          <w:color w:val="auto"/>
          <w:spacing w:val="0"/>
          <w:sz w:val="32"/>
          <w:szCs w:val="32"/>
          <w:lang w:val="en-US" w:eastAsia="zh-CN"/>
        </w:rPr>
        <w:t>市</w:t>
      </w:r>
      <w:r>
        <w:rPr>
          <w:rFonts w:ascii="Times New Roman" w:hAnsi="Times New Roman" w:eastAsia="仿宋_GB2312" w:cs="Times New Roman"/>
          <w:color w:val="auto"/>
          <w:spacing w:val="0"/>
          <w:sz w:val="32"/>
          <w:szCs w:val="32"/>
          <w:lang w:val="en-US" w:eastAsia="zh-CN"/>
        </w:rPr>
        <w:t>医保</w:t>
      </w:r>
      <w:r>
        <w:rPr>
          <w:rFonts w:hint="eastAsia" w:ascii="Times New Roman" w:hAnsi="Times New Roman" w:eastAsia="仿宋_GB2312" w:cs="Times New Roman"/>
          <w:color w:val="auto"/>
          <w:spacing w:val="0"/>
          <w:sz w:val="32"/>
          <w:szCs w:val="32"/>
          <w:lang w:val="en-US" w:eastAsia="zh-CN"/>
        </w:rPr>
        <w:t>局</w:t>
      </w:r>
      <w:r>
        <w:rPr>
          <w:rFonts w:ascii="Times New Roman" w:hAnsi="Times New Roman" w:eastAsia="仿宋_GB2312" w:cs="Times New Roman"/>
          <w:color w:val="auto"/>
          <w:spacing w:val="0"/>
          <w:sz w:val="32"/>
          <w:szCs w:val="32"/>
          <w:lang w:val="en-US" w:eastAsia="zh-CN"/>
        </w:rPr>
        <w:t>备案。</w:t>
      </w:r>
    </w:p>
    <w:p w14:paraId="7DB53E7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Times New Roman" w:hAnsi="Times New Roman" w:eastAsia="仿宋_GB2312" w:cs="Times New Roman"/>
          <w:b w:val="0"/>
          <w:bCs/>
          <w:snapToGrid w:val="0"/>
          <w:color w:val="auto"/>
          <w:kern w:val="21"/>
          <w:sz w:val="32"/>
          <w:szCs w:val="32"/>
          <w:lang w:val="en-US" w:eastAsia="zh-CN"/>
        </w:rPr>
      </w:pPr>
      <w:r>
        <w:rPr>
          <w:rFonts w:hint="eastAsia" w:ascii="Times New Roman" w:hAnsi="Times New Roman" w:eastAsia="仿宋_GB2312" w:cs="Times New Roman"/>
          <w:snapToGrid w:val="0"/>
          <w:color w:val="auto"/>
          <w:kern w:val="21"/>
          <w:sz w:val="32"/>
          <w:szCs w:val="32"/>
          <w:lang w:val="en-US" w:eastAsia="zh-CN"/>
        </w:rPr>
        <w:t>（二）</w:t>
      </w:r>
      <w:r>
        <w:rPr>
          <w:rFonts w:hint="eastAsia" w:ascii="Times New Roman" w:hAnsi="Times New Roman" w:eastAsia="仿宋_GB2312" w:cs="Times New Roman"/>
          <w:b w:val="0"/>
          <w:bCs/>
          <w:snapToGrid w:val="0"/>
          <w:color w:val="auto"/>
          <w:kern w:val="21"/>
          <w:sz w:val="32"/>
          <w:szCs w:val="32"/>
          <w:lang w:val="en-US" w:eastAsia="zh-CN"/>
        </w:rPr>
        <w:t>公立医疗机构应严格按照医保政策规定和临床诊疗规范向患者提供服务并收取费用，做好价格公示和政策解读，落实好住院费用清单、明码标价等相关规定，自觉接受社会监督</w:t>
      </w:r>
      <w:r>
        <w:rPr>
          <w:rFonts w:hint="eastAsia" w:eastAsia="仿宋_GB2312" w:cs="Times New Roman"/>
          <w:b w:val="0"/>
          <w:bCs/>
          <w:snapToGrid w:val="0"/>
          <w:color w:val="auto"/>
          <w:kern w:val="21"/>
          <w:sz w:val="32"/>
          <w:szCs w:val="32"/>
          <w:lang w:val="en-US" w:eastAsia="zh-CN"/>
        </w:rPr>
        <w:t>。</w:t>
      </w:r>
    </w:p>
    <w:p w14:paraId="5A205D3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ascii="Times New Roman" w:hAnsi="Times New Roman" w:eastAsia="仿宋_GB2312" w:cs="Times New Roman"/>
          <w:snapToGrid w:val="0"/>
          <w:color w:val="auto"/>
          <w:kern w:val="21"/>
          <w:sz w:val="32"/>
          <w:szCs w:val="32"/>
          <w:lang w:val="en-US" w:eastAsia="zh-CN"/>
        </w:rPr>
      </w:pPr>
      <w:r>
        <w:rPr>
          <w:rFonts w:ascii="Times New Roman" w:hAnsi="Times New Roman" w:eastAsia="仿宋_GB2312" w:cs="Times New Roman"/>
          <w:snapToGrid w:val="0"/>
          <w:color w:val="auto"/>
          <w:kern w:val="21"/>
          <w:sz w:val="32"/>
          <w:szCs w:val="32"/>
          <w:lang w:val="en-US" w:eastAsia="zh-CN"/>
        </w:rPr>
        <w:t>（</w:t>
      </w:r>
      <w:r>
        <w:rPr>
          <w:rFonts w:hint="eastAsia" w:ascii="Times New Roman" w:hAnsi="Times New Roman" w:eastAsia="仿宋_GB2312" w:cs="Times New Roman"/>
          <w:snapToGrid w:val="0"/>
          <w:color w:val="auto"/>
          <w:kern w:val="21"/>
          <w:sz w:val="32"/>
          <w:szCs w:val="32"/>
          <w:lang w:val="en-US" w:eastAsia="zh-CN"/>
        </w:rPr>
        <w:t>三</w:t>
      </w:r>
      <w:r>
        <w:rPr>
          <w:rFonts w:ascii="Times New Roman" w:hAnsi="Times New Roman" w:eastAsia="仿宋_GB2312" w:cs="Times New Roman"/>
          <w:snapToGrid w:val="0"/>
          <w:color w:val="auto"/>
          <w:kern w:val="21"/>
          <w:sz w:val="32"/>
          <w:szCs w:val="32"/>
          <w:lang w:val="en-US" w:eastAsia="zh-CN"/>
        </w:rPr>
        <w:t>）本通知自2025年</w:t>
      </w:r>
      <w:r>
        <w:rPr>
          <w:rFonts w:hint="eastAsia" w:ascii="Times New Roman" w:hAnsi="Times New Roman" w:eastAsia="仿宋_GB2312" w:cs="Times New Roman"/>
          <w:snapToGrid w:val="0"/>
          <w:color w:val="auto"/>
          <w:kern w:val="21"/>
          <w:sz w:val="32"/>
          <w:szCs w:val="32"/>
          <w:lang w:val="en-US" w:eastAsia="zh-CN"/>
        </w:rPr>
        <w:t>9</w:t>
      </w:r>
      <w:r>
        <w:rPr>
          <w:rFonts w:ascii="Times New Roman" w:hAnsi="Times New Roman" w:eastAsia="仿宋_GB2312" w:cs="Times New Roman"/>
          <w:snapToGrid w:val="0"/>
          <w:color w:val="auto"/>
          <w:kern w:val="21"/>
          <w:sz w:val="32"/>
          <w:szCs w:val="32"/>
          <w:lang w:val="en-US" w:eastAsia="zh-CN"/>
        </w:rPr>
        <w:t>月</w:t>
      </w:r>
      <w:r>
        <w:rPr>
          <w:rFonts w:hint="eastAsia" w:ascii="Times New Roman" w:hAnsi="Times New Roman" w:eastAsia="仿宋_GB2312" w:cs="Times New Roman"/>
          <w:snapToGrid w:val="0"/>
          <w:color w:val="auto"/>
          <w:kern w:val="21"/>
          <w:sz w:val="32"/>
          <w:szCs w:val="32"/>
          <w:lang w:val="en-US" w:eastAsia="zh-CN"/>
        </w:rPr>
        <w:t>1</w:t>
      </w:r>
      <w:r>
        <w:rPr>
          <w:rFonts w:ascii="Times New Roman" w:hAnsi="Times New Roman" w:eastAsia="仿宋_GB2312" w:cs="Times New Roman"/>
          <w:snapToGrid w:val="0"/>
          <w:color w:val="auto"/>
          <w:kern w:val="21"/>
          <w:sz w:val="32"/>
          <w:szCs w:val="32"/>
          <w:lang w:val="en-US" w:eastAsia="zh-CN"/>
        </w:rPr>
        <w:t>日起施行，凡以前规定与本通知不一致的，按本通知规定执行。执行期间如国家和省有新规定，从其规定。</w:t>
      </w:r>
    </w:p>
    <w:p w14:paraId="1850A24A">
      <w:pPr>
        <w:spacing w:line="560" w:lineRule="exact"/>
        <w:ind w:firstLine="640" w:firstLineChars="200"/>
        <w:rPr>
          <w:rFonts w:hint="default" w:ascii="仿宋_GB2312" w:hAnsi="仿宋_GB2312" w:eastAsia="仿宋_GB2312" w:cs="仿宋_GB2312"/>
          <w:b w:val="0"/>
          <w:bCs w:val="0"/>
          <w:sz w:val="32"/>
          <w:szCs w:val="32"/>
          <w:lang w:val="en-US" w:eastAsia="zh-CN"/>
        </w:rPr>
      </w:pPr>
    </w:p>
    <w:p w14:paraId="6DEEC86E">
      <w:pPr>
        <w:keepNext w:val="0"/>
        <w:keepLines w:val="0"/>
        <w:pageBreakBefore w:val="0"/>
        <w:widowControl w:val="0"/>
        <w:kinsoku/>
        <w:wordWrap/>
        <w:overflowPunct/>
        <w:topLinePunct w:val="0"/>
        <w:autoSpaceDE/>
        <w:autoSpaceDN/>
        <w:bidi w:val="0"/>
        <w:adjustRightInd w:val="0"/>
        <w:snapToGrid w:val="0"/>
        <w:spacing w:line="560" w:lineRule="exact"/>
        <w:ind w:left="1920" w:leftChars="200" w:hanging="1280" w:hangingChars="400"/>
        <w:jc w:val="both"/>
        <w:textAlignment w:val="auto"/>
        <w:outlineLvl w:val="9"/>
        <w:rPr>
          <w:rFonts w:hint="eastAsia" w:ascii="仿宋_GB2312" w:hAnsi="仿宋_GB2312" w:eastAsia="仿宋_GB2312" w:cs="仿宋_GB2312"/>
          <w:b w:val="0"/>
          <w:bCs/>
          <w:snapToGrid w:val="0"/>
          <w:color w:val="auto"/>
          <w:kern w:val="21"/>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_GB2312" w:hAnsi="仿宋_GB2312" w:eastAsia="仿宋_GB2312" w:cs="仿宋_GB2312"/>
          <w:vanish w:val="0"/>
          <w:kern w:val="2"/>
          <w:sz w:val="32"/>
          <w:szCs w:val="32"/>
          <w:lang w:val="en-US" w:eastAsia="zh-CN"/>
        </w:rPr>
        <w:t>1-1.</w:t>
      </w:r>
      <w:r>
        <w:rPr>
          <w:rFonts w:hint="eastAsia" w:ascii="仿宋_GB2312" w:hAnsi="仿宋_GB2312" w:eastAsia="仿宋_GB2312" w:cs="仿宋_GB2312"/>
          <w:b w:val="0"/>
          <w:bCs/>
          <w:snapToGrid w:val="0"/>
          <w:color w:val="auto"/>
          <w:kern w:val="21"/>
          <w:sz w:val="32"/>
          <w:szCs w:val="32"/>
          <w:lang w:val="en-US" w:eastAsia="zh-CN"/>
        </w:rPr>
        <w:t>德阳市中医外治类医疗服务</w:t>
      </w:r>
      <w:r>
        <w:rPr>
          <w:rFonts w:hint="eastAsia" w:ascii="仿宋_GB2312" w:hAnsi="仿宋_GB2312" w:eastAsia="仿宋_GB2312" w:cs="仿宋_GB2312"/>
          <w:b w:val="0"/>
          <w:bCs/>
          <w:snapToGrid w:val="0"/>
          <w:color w:val="auto"/>
          <w:kern w:val="21"/>
          <w:sz w:val="32"/>
          <w:szCs w:val="32"/>
          <w:lang w:val="en-US" w:eastAsia="zh-CN"/>
        </w:rPr>
        <w:fldChar w:fldCharType="begin"/>
      </w:r>
      <w:r>
        <w:rPr>
          <w:rFonts w:hint="eastAsia" w:ascii="仿宋_GB2312" w:hAnsi="仿宋_GB2312" w:eastAsia="仿宋_GB2312" w:cs="仿宋_GB2312"/>
          <w:b w:val="0"/>
          <w:bCs/>
          <w:snapToGrid w:val="0"/>
          <w:color w:val="auto"/>
          <w:kern w:val="21"/>
          <w:sz w:val="32"/>
          <w:szCs w:val="32"/>
          <w:lang w:val="en-US" w:eastAsia="zh-CN"/>
        </w:rPr>
        <w:instrText xml:space="preserve"> HYPERLINK "http://ylbzj.sc.gov.cn/scsybj/nc010416/2022/12/16/e4d649f0cb784a39a0a05ed3ea31669e/files/c8b97493972040959ce2163c3a43b53c.pdf" </w:instrText>
      </w:r>
      <w:r>
        <w:rPr>
          <w:rFonts w:hint="eastAsia" w:ascii="仿宋_GB2312" w:hAnsi="仿宋_GB2312" w:eastAsia="仿宋_GB2312" w:cs="仿宋_GB2312"/>
          <w:b w:val="0"/>
          <w:bCs/>
          <w:snapToGrid w:val="0"/>
          <w:color w:val="auto"/>
          <w:kern w:val="21"/>
          <w:sz w:val="32"/>
          <w:szCs w:val="32"/>
          <w:lang w:val="en-US" w:eastAsia="zh-CN"/>
        </w:rPr>
        <w:fldChar w:fldCharType="separate"/>
      </w:r>
      <w:r>
        <w:rPr>
          <w:rFonts w:hint="eastAsia" w:ascii="仿宋_GB2312" w:hAnsi="仿宋_GB2312" w:eastAsia="仿宋_GB2312" w:cs="仿宋_GB2312"/>
          <w:b w:val="0"/>
          <w:bCs/>
          <w:snapToGrid w:val="0"/>
          <w:color w:val="auto"/>
          <w:kern w:val="21"/>
          <w:sz w:val="32"/>
          <w:szCs w:val="32"/>
          <w:lang w:val="en-US" w:eastAsia="zh-CN"/>
        </w:rPr>
        <w:t>价格项目</w:t>
      </w:r>
      <w:r>
        <w:rPr>
          <w:rFonts w:hint="eastAsia" w:ascii="仿宋_GB2312" w:hAnsi="仿宋_GB2312" w:eastAsia="仿宋_GB2312" w:cs="仿宋_GB2312"/>
          <w:b w:val="0"/>
          <w:bCs/>
          <w:snapToGrid w:val="0"/>
          <w:color w:val="auto"/>
          <w:kern w:val="21"/>
          <w:sz w:val="32"/>
          <w:szCs w:val="32"/>
          <w:lang w:val="en-US" w:eastAsia="zh-CN"/>
        </w:rPr>
        <w:fldChar w:fldCharType="end"/>
      </w:r>
      <w:r>
        <w:rPr>
          <w:rFonts w:hint="eastAsia" w:ascii="仿宋_GB2312" w:hAnsi="仿宋_GB2312" w:eastAsia="仿宋_GB2312" w:cs="仿宋_GB2312"/>
          <w:b w:val="0"/>
          <w:bCs/>
          <w:snapToGrid w:val="0"/>
          <w:color w:val="auto"/>
          <w:kern w:val="21"/>
          <w:sz w:val="32"/>
          <w:szCs w:val="32"/>
          <w:lang w:val="en-US" w:eastAsia="zh-CN"/>
        </w:rPr>
        <w:t>公立医疗机构价格表</w:t>
      </w:r>
    </w:p>
    <w:p w14:paraId="2F4928EF">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jc w:val="both"/>
        <w:textAlignment w:val="auto"/>
        <w:outlineLvl w:val="9"/>
        <w:rPr>
          <w:rFonts w:hint="eastAsia" w:ascii="仿宋_GB2312" w:hAnsi="仿宋_GB2312" w:eastAsia="仿宋_GB2312" w:cs="仿宋_GB2312"/>
          <w:b w:val="0"/>
          <w:bCs/>
          <w:snapToGrid w:val="0"/>
          <w:color w:val="auto"/>
          <w:kern w:val="21"/>
          <w:sz w:val="32"/>
          <w:szCs w:val="32"/>
          <w:lang w:val="en-US" w:eastAsia="zh-CN"/>
        </w:rPr>
      </w:pPr>
      <w:r>
        <w:rPr>
          <w:rFonts w:hint="eastAsia" w:ascii="仿宋_GB2312" w:hAnsi="仿宋_GB2312" w:eastAsia="仿宋_GB2312" w:cs="仿宋_GB2312"/>
          <w:b w:val="0"/>
          <w:bCs/>
          <w:snapToGrid w:val="0"/>
          <w:color w:val="auto"/>
          <w:kern w:val="21"/>
          <w:sz w:val="32"/>
          <w:szCs w:val="32"/>
          <w:lang w:val="en-US" w:eastAsia="zh-CN"/>
        </w:rPr>
        <w:t>1</w:t>
      </w:r>
      <w:r>
        <w:rPr>
          <w:rFonts w:hint="eastAsia" w:ascii="仿宋_GB2312" w:hAnsi="仿宋_GB2312" w:eastAsia="仿宋_GB2312" w:cs="仿宋_GB2312"/>
          <w:vanish w:val="0"/>
          <w:kern w:val="2"/>
          <w:sz w:val="32"/>
          <w:szCs w:val="32"/>
          <w:lang w:val="en-US" w:eastAsia="zh-CN"/>
        </w:rPr>
        <w:t>-</w:t>
      </w:r>
      <w:r>
        <w:rPr>
          <w:rFonts w:hint="eastAsia" w:ascii="仿宋_GB2312" w:hAnsi="仿宋_GB2312" w:eastAsia="仿宋_GB2312" w:cs="仿宋_GB2312"/>
          <w:b w:val="0"/>
          <w:bCs/>
          <w:snapToGrid w:val="0"/>
          <w:color w:val="auto"/>
          <w:kern w:val="21"/>
          <w:sz w:val="32"/>
          <w:szCs w:val="32"/>
          <w:lang w:val="en-US" w:eastAsia="zh-CN"/>
        </w:rPr>
        <w:t>2.德阳市中医（灸法、拔罐、推拿）类医疗服务</w:t>
      </w:r>
      <w:r>
        <w:rPr>
          <w:rFonts w:hint="eastAsia" w:ascii="仿宋_GB2312" w:hAnsi="仿宋_GB2312" w:eastAsia="仿宋_GB2312" w:cs="仿宋_GB2312"/>
          <w:b w:val="0"/>
          <w:bCs/>
          <w:snapToGrid w:val="0"/>
          <w:color w:val="auto"/>
          <w:kern w:val="21"/>
          <w:sz w:val="32"/>
          <w:szCs w:val="32"/>
          <w:lang w:val="en-US" w:eastAsia="zh-CN"/>
        </w:rPr>
        <w:fldChar w:fldCharType="begin"/>
      </w:r>
      <w:r>
        <w:rPr>
          <w:rFonts w:hint="eastAsia" w:ascii="仿宋_GB2312" w:hAnsi="仿宋_GB2312" w:eastAsia="仿宋_GB2312" w:cs="仿宋_GB2312"/>
          <w:b w:val="0"/>
          <w:bCs/>
          <w:snapToGrid w:val="0"/>
          <w:color w:val="auto"/>
          <w:kern w:val="21"/>
          <w:sz w:val="32"/>
          <w:szCs w:val="32"/>
          <w:lang w:val="en-US" w:eastAsia="zh-CN"/>
        </w:rPr>
        <w:instrText xml:space="preserve"> HYPERLINK "http://ylbzj.sc.gov.cn/scsybj/nc010416/2022/12/16/e4d649f0cb784a39a0a05ed3ea31669e/files/c8b97493972040959ce2163c3a43b53c.pdf" </w:instrText>
      </w:r>
      <w:r>
        <w:rPr>
          <w:rFonts w:hint="eastAsia" w:ascii="仿宋_GB2312" w:hAnsi="仿宋_GB2312" w:eastAsia="仿宋_GB2312" w:cs="仿宋_GB2312"/>
          <w:b w:val="0"/>
          <w:bCs/>
          <w:snapToGrid w:val="0"/>
          <w:color w:val="auto"/>
          <w:kern w:val="21"/>
          <w:sz w:val="32"/>
          <w:szCs w:val="32"/>
          <w:lang w:val="en-US" w:eastAsia="zh-CN"/>
        </w:rPr>
        <w:fldChar w:fldCharType="separate"/>
      </w:r>
      <w:r>
        <w:rPr>
          <w:rFonts w:hint="eastAsia" w:ascii="仿宋_GB2312" w:hAnsi="仿宋_GB2312" w:eastAsia="仿宋_GB2312" w:cs="仿宋_GB2312"/>
          <w:b w:val="0"/>
          <w:bCs/>
          <w:snapToGrid w:val="0"/>
          <w:color w:val="auto"/>
          <w:kern w:val="21"/>
          <w:sz w:val="32"/>
          <w:szCs w:val="32"/>
          <w:lang w:val="en-US" w:eastAsia="zh-CN"/>
        </w:rPr>
        <w:t>价格项目</w:t>
      </w:r>
      <w:r>
        <w:rPr>
          <w:rFonts w:hint="eastAsia" w:ascii="仿宋_GB2312" w:hAnsi="仿宋_GB2312" w:eastAsia="仿宋_GB2312" w:cs="仿宋_GB2312"/>
          <w:b w:val="0"/>
          <w:bCs/>
          <w:snapToGrid w:val="0"/>
          <w:color w:val="auto"/>
          <w:kern w:val="21"/>
          <w:sz w:val="32"/>
          <w:szCs w:val="32"/>
          <w:lang w:val="en-US" w:eastAsia="zh-CN"/>
        </w:rPr>
        <w:fldChar w:fldCharType="end"/>
      </w:r>
      <w:r>
        <w:rPr>
          <w:rFonts w:hint="eastAsia" w:ascii="仿宋_GB2312" w:hAnsi="仿宋_GB2312" w:eastAsia="仿宋_GB2312" w:cs="仿宋_GB2312"/>
          <w:b w:val="0"/>
          <w:bCs/>
          <w:snapToGrid w:val="0"/>
          <w:color w:val="auto"/>
          <w:kern w:val="21"/>
          <w:sz w:val="32"/>
          <w:szCs w:val="32"/>
          <w:lang w:val="en-US" w:eastAsia="zh-CN"/>
        </w:rPr>
        <w:t>公立医疗机构价格表</w:t>
      </w:r>
    </w:p>
    <w:p w14:paraId="04175330">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jc w:val="both"/>
        <w:textAlignment w:val="auto"/>
        <w:outlineLvl w:val="9"/>
        <w:rPr>
          <w:rFonts w:hint="eastAsia" w:ascii="仿宋_GB2312" w:hAnsi="仿宋_GB2312" w:eastAsia="仿宋_GB2312" w:cs="仿宋_GB2312"/>
          <w:b w:val="0"/>
          <w:bCs/>
          <w:snapToGrid w:val="0"/>
          <w:color w:val="auto"/>
          <w:kern w:val="21"/>
          <w:sz w:val="32"/>
          <w:szCs w:val="32"/>
          <w:lang w:val="en-US" w:eastAsia="zh-CN"/>
        </w:rPr>
      </w:pPr>
      <w:r>
        <w:rPr>
          <w:rFonts w:hint="eastAsia" w:ascii="仿宋_GB2312" w:hAnsi="仿宋_GB2312" w:eastAsia="仿宋_GB2312" w:cs="仿宋_GB2312"/>
          <w:b w:val="0"/>
          <w:bCs/>
          <w:snapToGrid w:val="0"/>
          <w:color w:val="auto"/>
          <w:kern w:val="21"/>
          <w:sz w:val="32"/>
          <w:szCs w:val="32"/>
          <w:lang w:val="en-US" w:eastAsia="zh-CN"/>
        </w:rPr>
        <w:t>1</w:t>
      </w:r>
      <w:r>
        <w:rPr>
          <w:rFonts w:hint="eastAsia" w:ascii="仿宋_GB2312" w:hAnsi="仿宋_GB2312" w:eastAsia="仿宋_GB2312" w:cs="仿宋_GB2312"/>
          <w:vanish w:val="0"/>
          <w:kern w:val="2"/>
          <w:sz w:val="32"/>
          <w:szCs w:val="32"/>
          <w:lang w:val="en-US" w:eastAsia="zh-CN"/>
        </w:rPr>
        <w:t>-</w:t>
      </w:r>
      <w:r>
        <w:rPr>
          <w:rFonts w:hint="eastAsia" w:ascii="仿宋_GB2312" w:hAnsi="仿宋_GB2312" w:eastAsia="仿宋_GB2312" w:cs="仿宋_GB2312"/>
          <w:b w:val="0"/>
          <w:bCs/>
          <w:snapToGrid w:val="0"/>
          <w:color w:val="auto"/>
          <w:kern w:val="21"/>
          <w:sz w:val="32"/>
          <w:szCs w:val="32"/>
          <w:lang w:val="en-US" w:eastAsia="zh-CN"/>
        </w:rPr>
        <w:t>3.德阳市中医针法类医疗服务</w:t>
      </w:r>
      <w:r>
        <w:rPr>
          <w:rFonts w:hint="eastAsia" w:ascii="仿宋_GB2312" w:hAnsi="仿宋_GB2312" w:eastAsia="仿宋_GB2312" w:cs="仿宋_GB2312"/>
          <w:b w:val="0"/>
          <w:bCs/>
          <w:snapToGrid w:val="0"/>
          <w:color w:val="auto"/>
          <w:kern w:val="21"/>
          <w:sz w:val="32"/>
          <w:szCs w:val="32"/>
          <w:lang w:val="en-US" w:eastAsia="zh-CN"/>
        </w:rPr>
        <w:fldChar w:fldCharType="begin"/>
      </w:r>
      <w:r>
        <w:rPr>
          <w:rFonts w:hint="eastAsia" w:ascii="仿宋_GB2312" w:hAnsi="仿宋_GB2312" w:eastAsia="仿宋_GB2312" w:cs="仿宋_GB2312"/>
          <w:b w:val="0"/>
          <w:bCs/>
          <w:snapToGrid w:val="0"/>
          <w:color w:val="auto"/>
          <w:kern w:val="21"/>
          <w:sz w:val="32"/>
          <w:szCs w:val="32"/>
          <w:lang w:val="en-US" w:eastAsia="zh-CN"/>
        </w:rPr>
        <w:instrText xml:space="preserve"> HYPERLINK "http://ylbzj.sc.gov.cn/scsybj/nc010416/2022/12/16/e4d649f0cb784a39a0a05ed3ea31669e/files/c8b97493972040959ce2163c3a43b53c.pdf" </w:instrText>
      </w:r>
      <w:r>
        <w:rPr>
          <w:rFonts w:hint="eastAsia" w:ascii="仿宋_GB2312" w:hAnsi="仿宋_GB2312" w:eastAsia="仿宋_GB2312" w:cs="仿宋_GB2312"/>
          <w:b w:val="0"/>
          <w:bCs/>
          <w:snapToGrid w:val="0"/>
          <w:color w:val="auto"/>
          <w:kern w:val="21"/>
          <w:sz w:val="32"/>
          <w:szCs w:val="32"/>
          <w:lang w:val="en-US" w:eastAsia="zh-CN"/>
        </w:rPr>
        <w:fldChar w:fldCharType="separate"/>
      </w:r>
      <w:r>
        <w:rPr>
          <w:rFonts w:hint="eastAsia" w:ascii="仿宋_GB2312" w:hAnsi="仿宋_GB2312" w:eastAsia="仿宋_GB2312" w:cs="仿宋_GB2312"/>
          <w:b w:val="0"/>
          <w:bCs/>
          <w:snapToGrid w:val="0"/>
          <w:color w:val="auto"/>
          <w:kern w:val="21"/>
          <w:sz w:val="32"/>
          <w:szCs w:val="32"/>
          <w:lang w:val="en-US" w:eastAsia="zh-CN"/>
        </w:rPr>
        <w:t>价格项目</w:t>
      </w:r>
      <w:r>
        <w:rPr>
          <w:rFonts w:hint="eastAsia" w:ascii="仿宋_GB2312" w:hAnsi="仿宋_GB2312" w:eastAsia="仿宋_GB2312" w:cs="仿宋_GB2312"/>
          <w:b w:val="0"/>
          <w:bCs/>
          <w:snapToGrid w:val="0"/>
          <w:color w:val="auto"/>
          <w:kern w:val="21"/>
          <w:sz w:val="32"/>
          <w:szCs w:val="32"/>
          <w:lang w:val="en-US" w:eastAsia="zh-CN"/>
        </w:rPr>
        <w:fldChar w:fldCharType="end"/>
      </w:r>
      <w:r>
        <w:rPr>
          <w:rFonts w:hint="eastAsia" w:ascii="仿宋_GB2312" w:hAnsi="仿宋_GB2312" w:eastAsia="仿宋_GB2312" w:cs="仿宋_GB2312"/>
          <w:b w:val="0"/>
          <w:bCs/>
          <w:snapToGrid w:val="0"/>
          <w:color w:val="auto"/>
          <w:kern w:val="21"/>
          <w:sz w:val="32"/>
          <w:szCs w:val="32"/>
          <w:lang w:val="en-US" w:eastAsia="zh-CN"/>
        </w:rPr>
        <w:t>公立医疗机构价格表</w:t>
      </w:r>
    </w:p>
    <w:p w14:paraId="1CF36D4B">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jc w:val="both"/>
        <w:textAlignment w:val="auto"/>
        <w:outlineLvl w:val="9"/>
        <w:rPr>
          <w:rFonts w:hint="eastAsia" w:ascii="仿宋_GB2312" w:hAnsi="仿宋_GB2312" w:eastAsia="仿宋_GB2312" w:cs="仿宋_GB2312"/>
          <w:b w:val="0"/>
          <w:bCs/>
          <w:snapToGrid w:val="0"/>
          <w:color w:val="auto"/>
          <w:kern w:val="21"/>
          <w:sz w:val="32"/>
          <w:szCs w:val="32"/>
          <w:lang w:val="en-US" w:eastAsia="zh-CN"/>
        </w:rPr>
      </w:pPr>
      <w:r>
        <w:rPr>
          <w:rFonts w:hint="eastAsia" w:ascii="仿宋_GB2312" w:hAnsi="仿宋_GB2312" w:eastAsia="仿宋_GB2312" w:cs="仿宋_GB2312"/>
          <w:b w:val="0"/>
          <w:bCs/>
          <w:snapToGrid w:val="0"/>
          <w:color w:val="auto"/>
          <w:kern w:val="21"/>
          <w:sz w:val="32"/>
          <w:szCs w:val="32"/>
          <w:lang w:val="en-US" w:eastAsia="zh-CN"/>
        </w:rPr>
        <w:t>1</w:t>
      </w:r>
      <w:r>
        <w:rPr>
          <w:rFonts w:hint="eastAsia" w:ascii="仿宋_GB2312" w:hAnsi="仿宋_GB2312" w:eastAsia="仿宋_GB2312" w:cs="仿宋_GB2312"/>
          <w:vanish w:val="0"/>
          <w:kern w:val="2"/>
          <w:sz w:val="32"/>
          <w:szCs w:val="32"/>
          <w:lang w:val="en-US" w:eastAsia="zh-CN"/>
        </w:rPr>
        <w:t>-</w:t>
      </w:r>
      <w:r>
        <w:rPr>
          <w:rFonts w:hint="eastAsia" w:ascii="仿宋_GB2312" w:hAnsi="仿宋_GB2312" w:eastAsia="仿宋_GB2312" w:cs="仿宋_GB2312"/>
          <w:b w:val="0"/>
          <w:bCs/>
          <w:snapToGrid w:val="0"/>
          <w:color w:val="auto"/>
          <w:kern w:val="21"/>
          <w:sz w:val="32"/>
          <w:szCs w:val="32"/>
          <w:lang w:val="en-US" w:eastAsia="zh-CN"/>
        </w:rPr>
        <w:t>4.德阳市中医特殊疗法类医疗服务</w:t>
      </w:r>
      <w:r>
        <w:rPr>
          <w:rFonts w:hint="eastAsia" w:ascii="仿宋_GB2312" w:hAnsi="仿宋_GB2312" w:eastAsia="仿宋_GB2312" w:cs="仿宋_GB2312"/>
          <w:b w:val="0"/>
          <w:bCs/>
          <w:snapToGrid w:val="0"/>
          <w:color w:val="auto"/>
          <w:kern w:val="21"/>
          <w:sz w:val="32"/>
          <w:szCs w:val="32"/>
          <w:lang w:val="en-US" w:eastAsia="zh-CN"/>
        </w:rPr>
        <w:fldChar w:fldCharType="begin"/>
      </w:r>
      <w:r>
        <w:rPr>
          <w:rFonts w:hint="eastAsia" w:ascii="仿宋_GB2312" w:hAnsi="仿宋_GB2312" w:eastAsia="仿宋_GB2312" w:cs="仿宋_GB2312"/>
          <w:b w:val="0"/>
          <w:bCs/>
          <w:snapToGrid w:val="0"/>
          <w:color w:val="auto"/>
          <w:kern w:val="21"/>
          <w:sz w:val="32"/>
          <w:szCs w:val="32"/>
          <w:lang w:val="en-US" w:eastAsia="zh-CN"/>
        </w:rPr>
        <w:instrText xml:space="preserve"> HYPERLINK "http://ylbzj.sc.gov.cn/scsybj/nc010416/2022/12/16/e4d649f0cb784a39a0a05ed3ea31669e/files/c8b97493972040959ce2163c3a43b53c.pdf" </w:instrText>
      </w:r>
      <w:r>
        <w:rPr>
          <w:rFonts w:hint="eastAsia" w:ascii="仿宋_GB2312" w:hAnsi="仿宋_GB2312" w:eastAsia="仿宋_GB2312" w:cs="仿宋_GB2312"/>
          <w:b w:val="0"/>
          <w:bCs/>
          <w:snapToGrid w:val="0"/>
          <w:color w:val="auto"/>
          <w:kern w:val="21"/>
          <w:sz w:val="32"/>
          <w:szCs w:val="32"/>
          <w:lang w:val="en-US" w:eastAsia="zh-CN"/>
        </w:rPr>
        <w:fldChar w:fldCharType="separate"/>
      </w:r>
      <w:r>
        <w:rPr>
          <w:rFonts w:hint="eastAsia" w:ascii="仿宋_GB2312" w:hAnsi="仿宋_GB2312" w:eastAsia="仿宋_GB2312" w:cs="仿宋_GB2312"/>
          <w:b w:val="0"/>
          <w:bCs/>
          <w:snapToGrid w:val="0"/>
          <w:color w:val="auto"/>
          <w:kern w:val="21"/>
          <w:sz w:val="32"/>
          <w:szCs w:val="32"/>
          <w:lang w:val="en-US" w:eastAsia="zh-CN"/>
        </w:rPr>
        <w:t>价格项目</w:t>
      </w:r>
      <w:r>
        <w:rPr>
          <w:rFonts w:hint="eastAsia" w:ascii="仿宋_GB2312" w:hAnsi="仿宋_GB2312" w:eastAsia="仿宋_GB2312" w:cs="仿宋_GB2312"/>
          <w:b w:val="0"/>
          <w:bCs/>
          <w:snapToGrid w:val="0"/>
          <w:color w:val="auto"/>
          <w:kern w:val="21"/>
          <w:sz w:val="32"/>
          <w:szCs w:val="32"/>
          <w:lang w:val="en-US" w:eastAsia="zh-CN"/>
        </w:rPr>
        <w:fldChar w:fldCharType="end"/>
      </w:r>
      <w:r>
        <w:rPr>
          <w:rFonts w:hint="eastAsia" w:ascii="仿宋_GB2312" w:hAnsi="仿宋_GB2312" w:eastAsia="仿宋_GB2312" w:cs="仿宋_GB2312"/>
          <w:b w:val="0"/>
          <w:bCs/>
          <w:snapToGrid w:val="0"/>
          <w:color w:val="auto"/>
          <w:kern w:val="21"/>
          <w:sz w:val="32"/>
          <w:szCs w:val="32"/>
          <w:lang w:val="en-US" w:eastAsia="zh-CN"/>
        </w:rPr>
        <w:t>公立医疗机构价格表</w:t>
      </w:r>
    </w:p>
    <w:p w14:paraId="39B6BAA6">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jc w:val="both"/>
        <w:textAlignment w:val="auto"/>
        <w:outlineLvl w:val="9"/>
        <w:rPr>
          <w:rFonts w:hint="eastAsia" w:ascii="仿宋_GB2312" w:hAnsi="仿宋_GB2312" w:eastAsia="仿宋_GB2312" w:cs="仿宋_GB2312"/>
          <w:b w:val="0"/>
          <w:bCs/>
          <w:snapToGrid w:val="0"/>
          <w:color w:val="auto"/>
          <w:kern w:val="21"/>
          <w:sz w:val="32"/>
          <w:szCs w:val="32"/>
          <w:lang w:val="en-US" w:eastAsia="zh-CN"/>
        </w:rPr>
      </w:pPr>
      <w:r>
        <w:rPr>
          <w:rFonts w:hint="eastAsia" w:ascii="仿宋_GB2312" w:hAnsi="仿宋_GB2312" w:eastAsia="仿宋_GB2312" w:cs="仿宋_GB2312"/>
          <w:b w:val="0"/>
          <w:bCs/>
          <w:snapToGrid w:val="0"/>
          <w:color w:val="auto"/>
          <w:kern w:val="21"/>
          <w:sz w:val="32"/>
          <w:szCs w:val="32"/>
          <w:lang w:val="en-US" w:eastAsia="zh-CN"/>
        </w:rPr>
        <w:t>1</w:t>
      </w:r>
      <w:r>
        <w:rPr>
          <w:rFonts w:hint="eastAsia" w:ascii="仿宋_GB2312" w:hAnsi="仿宋_GB2312" w:eastAsia="仿宋_GB2312" w:cs="仿宋_GB2312"/>
          <w:vanish w:val="0"/>
          <w:kern w:val="2"/>
          <w:sz w:val="32"/>
          <w:szCs w:val="32"/>
          <w:lang w:val="en-US" w:eastAsia="zh-CN"/>
        </w:rPr>
        <w:t>-</w:t>
      </w:r>
      <w:r>
        <w:rPr>
          <w:rFonts w:hint="eastAsia" w:ascii="仿宋_GB2312" w:hAnsi="仿宋_GB2312" w:eastAsia="仿宋_GB2312" w:cs="仿宋_GB2312"/>
          <w:b w:val="0"/>
          <w:bCs/>
          <w:snapToGrid w:val="0"/>
          <w:color w:val="auto"/>
          <w:kern w:val="21"/>
          <w:sz w:val="32"/>
          <w:szCs w:val="32"/>
          <w:lang w:val="en-US" w:eastAsia="zh-CN"/>
        </w:rPr>
        <w:t>5.德阳市中医骨伤类医疗服务</w:t>
      </w:r>
      <w:r>
        <w:rPr>
          <w:rFonts w:hint="eastAsia" w:ascii="仿宋_GB2312" w:hAnsi="仿宋_GB2312" w:eastAsia="仿宋_GB2312" w:cs="仿宋_GB2312"/>
          <w:b w:val="0"/>
          <w:bCs/>
          <w:snapToGrid w:val="0"/>
          <w:color w:val="auto"/>
          <w:kern w:val="21"/>
          <w:sz w:val="32"/>
          <w:szCs w:val="32"/>
          <w:lang w:val="en-US" w:eastAsia="zh-CN"/>
        </w:rPr>
        <w:fldChar w:fldCharType="begin"/>
      </w:r>
      <w:r>
        <w:rPr>
          <w:rFonts w:hint="eastAsia" w:ascii="仿宋_GB2312" w:hAnsi="仿宋_GB2312" w:eastAsia="仿宋_GB2312" w:cs="仿宋_GB2312"/>
          <w:b w:val="0"/>
          <w:bCs/>
          <w:snapToGrid w:val="0"/>
          <w:color w:val="auto"/>
          <w:kern w:val="21"/>
          <w:sz w:val="32"/>
          <w:szCs w:val="32"/>
          <w:lang w:val="en-US" w:eastAsia="zh-CN"/>
        </w:rPr>
        <w:instrText xml:space="preserve"> HYPERLINK "http://ylbzj.sc.gov.cn/scsybj/nc010416/2022/12/16/e4d649f0cb784a39a0a05ed3ea31669e/files/c8b97493972040959ce2163c3a43b53c.pdf" </w:instrText>
      </w:r>
      <w:r>
        <w:rPr>
          <w:rFonts w:hint="eastAsia" w:ascii="仿宋_GB2312" w:hAnsi="仿宋_GB2312" w:eastAsia="仿宋_GB2312" w:cs="仿宋_GB2312"/>
          <w:b w:val="0"/>
          <w:bCs/>
          <w:snapToGrid w:val="0"/>
          <w:color w:val="auto"/>
          <w:kern w:val="21"/>
          <w:sz w:val="32"/>
          <w:szCs w:val="32"/>
          <w:lang w:val="en-US" w:eastAsia="zh-CN"/>
        </w:rPr>
        <w:fldChar w:fldCharType="separate"/>
      </w:r>
      <w:r>
        <w:rPr>
          <w:rFonts w:hint="eastAsia" w:ascii="仿宋_GB2312" w:hAnsi="仿宋_GB2312" w:eastAsia="仿宋_GB2312" w:cs="仿宋_GB2312"/>
          <w:b w:val="0"/>
          <w:bCs/>
          <w:snapToGrid w:val="0"/>
          <w:color w:val="auto"/>
          <w:kern w:val="21"/>
          <w:sz w:val="32"/>
          <w:szCs w:val="32"/>
          <w:lang w:val="en-US" w:eastAsia="zh-CN"/>
        </w:rPr>
        <w:t>价格项目</w:t>
      </w:r>
      <w:r>
        <w:rPr>
          <w:rFonts w:hint="eastAsia" w:ascii="仿宋_GB2312" w:hAnsi="仿宋_GB2312" w:eastAsia="仿宋_GB2312" w:cs="仿宋_GB2312"/>
          <w:b w:val="0"/>
          <w:bCs/>
          <w:snapToGrid w:val="0"/>
          <w:color w:val="auto"/>
          <w:kern w:val="21"/>
          <w:sz w:val="32"/>
          <w:szCs w:val="32"/>
          <w:lang w:val="en-US" w:eastAsia="zh-CN"/>
        </w:rPr>
        <w:fldChar w:fldCharType="end"/>
      </w:r>
      <w:r>
        <w:rPr>
          <w:rFonts w:hint="eastAsia" w:ascii="仿宋_GB2312" w:hAnsi="仿宋_GB2312" w:eastAsia="仿宋_GB2312" w:cs="仿宋_GB2312"/>
          <w:b w:val="0"/>
          <w:bCs/>
          <w:snapToGrid w:val="0"/>
          <w:color w:val="auto"/>
          <w:kern w:val="21"/>
          <w:sz w:val="32"/>
          <w:szCs w:val="32"/>
          <w:lang w:val="en-US" w:eastAsia="zh-CN"/>
        </w:rPr>
        <w:t>公立医疗机构价格表</w:t>
      </w:r>
    </w:p>
    <w:p w14:paraId="4A8F1BCA">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jc w:val="both"/>
        <w:textAlignment w:val="auto"/>
        <w:outlineLvl w:val="9"/>
        <w:rPr>
          <w:rFonts w:hint="eastAsia" w:ascii="仿宋_GB2312" w:hAnsi="仿宋_GB2312" w:eastAsia="仿宋_GB2312" w:cs="仿宋_GB2312"/>
          <w:b w:val="0"/>
          <w:bCs/>
          <w:snapToGrid w:val="0"/>
          <w:color w:val="auto"/>
          <w:kern w:val="21"/>
          <w:sz w:val="32"/>
          <w:szCs w:val="32"/>
          <w:lang w:val="en-US" w:eastAsia="zh-CN"/>
        </w:rPr>
      </w:pPr>
      <w:r>
        <w:rPr>
          <w:rFonts w:hint="eastAsia" w:ascii="仿宋_GB2312" w:hAnsi="仿宋_GB2312" w:eastAsia="仿宋_GB2312" w:cs="仿宋_GB2312"/>
          <w:b w:val="0"/>
          <w:bCs/>
          <w:snapToGrid w:val="0"/>
          <w:color w:val="auto"/>
          <w:kern w:val="21"/>
          <w:sz w:val="32"/>
          <w:szCs w:val="32"/>
          <w:lang w:val="en-US" w:eastAsia="zh-CN"/>
        </w:rPr>
        <w:t>1</w:t>
      </w:r>
      <w:r>
        <w:rPr>
          <w:rFonts w:hint="eastAsia" w:ascii="仿宋_GB2312" w:hAnsi="仿宋_GB2312" w:eastAsia="仿宋_GB2312" w:cs="仿宋_GB2312"/>
          <w:vanish w:val="0"/>
          <w:kern w:val="2"/>
          <w:sz w:val="32"/>
          <w:szCs w:val="32"/>
          <w:lang w:val="en-US" w:eastAsia="zh-CN"/>
        </w:rPr>
        <w:t>-</w:t>
      </w:r>
      <w:r>
        <w:rPr>
          <w:rFonts w:hint="eastAsia" w:ascii="仿宋_GB2312" w:hAnsi="仿宋_GB2312" w:eastAsia="仿宋_GB2312" w:cs="仿宋_GB2312"/>
          <w:b w:val="0"/>
          <w:bCs/>
          <w:snapToGrid w:val="0"/>
          <w:color w:val="auto"/>
          <w:kern w:val="21"/>
          <w:sz w:val="32"/>
          <w:szCs w:val="32"/>
          <w:lang w:val="en-US" w:eastAsia="zh-CN"/>
        </w:rPr>
        <w:t>6.德阳市停用中医外治等五类医疗服务价格项目表</w:t>
      </w:r>
    </w:p>
    <w:p w14:paraId="0965CB00">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jc w:val="both"/>
        <w:textAlignment w:val="auto"/>
        <w:outlineLvl w:val="9"/>
        <w:rPr>
          <w:rFonts w:hint="eastAsia" w:ascii="仿宋_GB2312" w:hAnsi="仿宋_GB2312" w:eastAsia="仿宋_GB2312" w:cs="仿宋_GB2312"/>
          <w:b w:val="0"/>
          <w:bCs/>
          <w:snapToGrid w:val="0"/>
          <w:color w:val="auto"/>
          <w:kern w:val="21"/>
          <w:sz w:val="32"/>
          <w:szCs w:val="32"/>
          <w:lang w:val="en-US" w:eastAsia="zh-CN"/>
        </w:rPr>
      </w:pPr>
      <w:r>
        <w:rPr>
          <w:rFonts w:hint="eastAsia" w:ascii="仿宋_GB2312" w:hAnsi="仿宋_GB2312" w:eastAsia="仿宋_GB2312" w:cs="仿宋_GB2312"/>
          <w:b w:val="0"/>
          <w:bCs/>
          <w:snapToGrid w:val="0"/>
          <w:color w:val="auto"/>
          <w:kern w:val="21"/>
          <w:sz w:val="32"/>
          <w:szCs w:val="32"/>
          <w:lang w:val="en-US" w:eastAsia="zh-CN"/>
        </w:rPr>
        <w:t>1</w:t>
      </w:r>
      <w:r>
        <w:rPr>
          <w:rFonts w:hint="eastAsia" w:ascii="仿宋_GB2312" w:hAnsi="仿宋_GB2312" w:eastAsia="仿宋_GB2312" w:cs="仿宋_GB2312"/>
          <w:vanish w:val="0"/>
          <w:kern w:val="2"/>
          <w:sz w:val="32"/>
          <w:szCs w:val="32"/>
          <w:lang w:val="en-US" w:eastAsia="zh-CN"/>
        </w:rPr>
        <w:t>-</w:t>
      </w:r>
      <w:r>
        <w:rPr>
          <w:rFonts w:hint="eastAsia" w:ascii="仿宋_GB2312" w:hAnsi="仿宋_GB2312" w:eastAsia="仿宋_GB2312" w:cs="仿宋_GB2312"/>
          <w:b w:val="0"/>
          <w:bCs/>
          <w:snapToGrid w:val="0"/>
          <w:color w:val="auto"/>
          <w:kern w:val="21"/>
          <w:sz w:val="32"/>
          <w:szCs w:val="32"/>
          <w:lang w:val="en-US" w:eastAsia="zh-CN"/>
        </w:rPr>
        <w:t>7德阳市中医外治等五类医疗服务价格项目可另收费物耗清单</w:t>
      </w:r>
    </w:p>
    <w:p w14:paraId="59AED584">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jc w:val="both"/>
        <w:textAlignment w:val="auto"/>
        <w:outlineLvl w:val="9"/>
        <w:rPr>
          <w:rFonts w:hint="eastAsia" w:ascii="仿宋_GB2312" w:hAnsi="仿宋_GB2312" w:eastAsia="仿宋_GB2312" w:cs="仿宋_GB2312"/>
          <w:b w:val="0"/>
          <w:bCs/>
          <w:snapToGrid w:val="0"/>
          <w:color w:val="auto"/>
          <w:kern w:val="21"/>
          <w:sz w:val="32"/>
          <w:szCs w:val="32"/>
          <w:lang w:val="en-US" w:eastAsia="zh-CN"/>
        </w:rPr>
      </w:pPr>
      <w:r>
        <w:rPr>
          <w:rFonts w:hint="eastAsia" w:ascii="仿宋_GB2312" w:hAnsi="仿宋_GB2312" w:eastAsia="仿宋_GB2312" w:cs="仿宋_GB2312"/>
          <w:b w:val="0"/>
          <w:bCs/>
          <w:snapToGrid w:val="0"/>
          <w:color w:val="auto"/>
          <w:kern w:val="21"/>
          <w:sz w:val="32"/>
          <w:szCs w:val="32"/>
          <w:lang w:val="en-US" w:eastAsia="zh-CN"/>
        </w:rPr>
        <w:t>2</w:t>
      </w:r>
      <w:r>
        <w:rPr>
          <w:rFonts w:hint="eastAsia" w:ascii="仿宋_GB2312" w:hAnsi="仿宋_GB2312" w:eastAsia="仿宋_GB2312" w:cs="仿宋_GB2312"/>
          <w:vanish w:val="0"/>
          <w:kern w:val="2"/>
          <w:sz w:val="32"/>
          <w:szCs w:val="32"/>
          <w:lang w:val="en-US" w:eastAsia="zh-CN"/>
        </w:rPr>
        <w:t>-</w:t>
      </w:r>
      <w:r>
        <w:rPr>
          <w:rFonts w:hint="eastAsia" w:ascii="仿宋_GB2312" w:hAnsi="仿宋_GB2312" w:eastAsia="仿宋_GB2312" w:cs="仿宋_GB2312"/>
          <w:b w:val="0"/>
          <w:bCs/>
          <w:snapToGrid w:val="0"/>
          <w:color w:val="auto"/>
          <w:kern w:val="21"/>
          <w:sz w:val="32"/>
          <w:szCs w:val="32"/>
          <w:lang w:val="en-US" w:eastAsia="zh-CN"/>
        </w:rPr>
        <w:t>1.德阳市临床量表评估类医疗服务</w:t>
      </w:r>
      <w:r>
        <w:rPr>
          <w:rFonts w:hint="eastAsia" w:ascii="仿宋_GB2312" w:hAnsi="仿宋_GB2312" w:eastAsia="仿宋_GB2312" w:cs="仿宋_GB2312"/>
          <w:b w:val="0"/>
          <w:bCs/>
          <w:snapToGrid w:val="0"/>
          <w:color w:val="auto"/>
          <w:kern w:val="21"/>
          <w:sz w:val="32"/>
          <w:szCs w:val="32"/>
          <w:lang w:val="en-US" w:eastAsia="zh-CN"/>
        </w:rPr>
        <w:fldChar w:fldCharType="begin"/>
      </w:r>
      <w:r>
        <w:rPr>
          <w:rFonts w:hint="eastAsia" w:ascii="仿宋_GB2312" w:hAnsi="仿宋_GB2312" w:eastAsia="仿宋_GB2312" w:cs="仿宋_GB2312"/>
          <w:b w:val="0"/>
          <w:bCs/>
          <w:snapToGrid w:val="0"/>
          <w:color w:val="auto"/>
          <w:kern w:val="21"/>
          <w:sz w:val="32"/>
          <w:szCs w:val="32"/>
          <w:lang w:val="en-US" w:eastAsia="zh-CN"/>
        </w:rPr>
        <w:instrText xml:space="preserve"> HYPERLINK "http://ylbzj.sc.gov.cn/scsybj/nc010416/2022/12/16/e4d649f0cb784a39a0a05ed3ea31669e/files/c8b97493972040959ce2163c3a43b53c.pdf" </w:instrText>
      </w:r>
      <w:r>
        <w:rPr>
          <w:rFonts w:hint="eastAsia" w:ascii="仿宋_GB2312" w:hAnsi="仿宋_GB2312" w:eastAsia="仿宋_GB2312" w:cs="仿宋_GB2312"/>
          <w:b w:val="0"/>
          <w:bCs/>
          <w:snapToGrid w:val="0"/>
          <w:color w:val="auto"/>
          <w:kern w:val="21"/>
          <w:sz w:val="32"/>
          <w:szCs w:val="32"/>
          <w:lang w:val="en-US" w:eastAsia="zh-CN"/>
        </w:rPr>
        <w:fldChar w:fldCharType="separate"/>
      </w:r>
      <w:r>
        <w:rPr>
          <w:rFonts w:hint="eastAsia" w:ascii="仿宋_GB2312" w:hAnsi="仿宋_GB2312" w:eastAsia="仿宋_GB2312" w:cs="仿宋_GB2312"/>
          <w:b w:val="0"/>
          <w:bCs/>
          <w:snapToGrid w:val="0"/>
          <w:color w:val="auto"/>
          <w:kern w:val="21"/>
          <w:sz w:val="32"/>
          <w:szCs w:val="32"/>
          <w:lang w:val="en-US" w:eastAsia="zh-CN"/>
        </w:rPr>
        <w:t>价格项目</w:t>
      </w:r>
      <w:r>
        <w:rPr>
          <w:rFonts w:hint="eastAsia" w:ascii="仿宋_GB2312" w:hAnsi="仿宋_GB2312" w:eastAsia="仿宋_GB2312" w:cs="仿宋_GB2312"/>
          <w:b w:val="0"/>
          <w:bCs/>
          <w:snapToGrid w:val="0"/>
          <w:color w:val="auto"/>
          <w:kern w:val="21"/>
          <w:sz w:val="32"/>
          <w:szCs w:val="32"/>
          <w:lang w:val="en-US" w:eastAsia="zh-CN"/>
        </w:rPr>
        <w:fldChar w:fldCharType="end"/>
      </w:r>
      <w:r>
        <w:rPr>
          <w:rFonts w:hint="eastAsia" w:ascii="仿宋_GB2312" w:hAnsi="仿宋_GB2312" w:eastAsia="仿宋_GB2312" w:cs="仿宋_GB2312"/>
          <w:b w:val="0"/>
          <w:bCs/>
          <w:snapToGrid w:val="0"/>
          <w:color w:val="auto"/>
          <w:kern w:val="21"/>
          <w:sz w:val="32"/>
          <w:szCs w:val="32"/>
          <w:lang w:val="en-US" w:eastAsia="zh-CN"/>
        </w:rPr>
        <w:t>公立医疗机构价格表</w:t>
      </w:r>
    </w:p>
    <w:p w14:paraId="505F072F">
      <w:pPr>
        <w:keepNext w:val="0"/>
        <w:keepLines w:val="0"/>
        <w:pageBreakBefore w:val="0"/>
        <w:widowControl w:val="0"/>
        <w:kinsoku/>
        <w:wordWrap/>
        <w:overflowPunct/>
        <w:topLinePunct w:val="0"/>
        <w:autoSpaceDE/>
        <w:autoSpaceDN/>
        <w:bidi w:val="0"/>
        <w:adjustRightInd w:val="0"/>
        <w:snapToGrid w:val="0"/>
        <w:spacing w:line="560" w:lineRule="exact"/>
        <w:ind w:left="1920" w:leftChars="500" w:hanging="320" w:hangingChars="100"/>
        <w:jc w:val="both"/>
        <w:textAlignment w:val="auto"/>
        <w:outlineLvl w:val="9"/>
        <w:rPr>
          <w:rFonts w:hint="eastAsia" w:ascii="仿宋_GB2312" w:hAnsi="仿宋_GB2312" w:eastAsia="仿宋_GB2312" w:cs="仿宋_GB2312"/>
          <w:b w:val="0"/>
          <w:bCs/>
          <w:snapToGrid w:val="0"/>
          <w:color w:val="auto"/>
          <w:kern w:val="21"/>
          <w:sz w:val="32"/>
          <w:szCs w:val="32"/>
          <w:lang w:val="en-US" w:eastAsia="zh-CN"/>
        </w:rPr>
      </w:pPr>
      <w:r>
        <w:rPr>
          <w:rFonts w:hint="eastAsia" w:ascii="仿宋_GB2312" w:hAnsi="仿宋_GB2312" w:eastAsia="仿宋_GB2312" w:cs="仿宋_GB2312"/>
          <w:b w:val="0"/>
          <w:bCs/>
          <w:snapToGrid w:val="0"/>
          <w:color w:val="auto"/>
          <w:kern w:val="21"/>
          <w:sz w:val="32"/>
          <w:szCs w:val="32"/>
          <w:lang w:val="en-US" w:eastAsia="zh-CN"/>
        </w:rPr>
        <w:t>2</w:t>
      </w:r>
      <w:r>
        <w:rPr>
          <w:rFonts w:hint="eastAsia" w:ascii="仿宋_GB2312" w:hAnsi="仿宋_GB2312" w:eastAsia="仿宋_GB2312" w:cs="仿宋_GB2312"/>
          <w:vanish w:val="0"/>
          <w:kern w:val="2"/>
          <w:sz w:val="32"/>
          <w:szCs w:val="32"/>
          <w:lang w:val="en-US" w:eastAsia="zh-CN"/>
        </w:rPr>
        <w:t>-</w:t>
      </w:r>
      <w:r>
        <w:rPr>
          <w:rFonts w:hint="eastAsia" w:ascii="仿宋_GB2312" w:hAnsi="仿宋_GB2312" w:eastAsia="仿宋_GB2312" w:cs="仿宋_GB2312"/>
          <w:b w:val="0"/>
          <w:bCs/>
          <w:snapToGrid w:val="0"/>
          <w:color w:val="auto"/>
          <w:kern w:val="21"/>
          <w:sz w:val="32"/>
          <w:szCs w:val="32"/>
          <w:lang w:val="en-US" w:eastAsia="zh-CN"/>
        </w:rPr>
        <w:t>2.德阳市停用临床量表评估类医疗服务价格项目表</w:t>
      </w:r>
    </w:p>
    <w:p w14:paraId="7244A80C">
      <w:pPr>
        <w:keepNext w:val="0"/>
        <w:keepLines w:val="0"/>
        <w:pageBreakBefore w:val="0"/>
        <w:widowControl w:val="0"/>
        <w:kinsoku/>
        <w:wordWrap/>
        <w:overflowPunct/>
        <w:topLinePunct w:val="0"/>
        <w:autoSpaceDE/>
        <w:autoSpaceDN/>
        <w:bidi w:val="0"/>
        <w:adjustRightInd w:val="0"/>
        <w:snapToGrid w:val="0"/>
        <w:spacing w:line="560" w:lineRule="exact"/>
        <w:ind w:left="0" w:firstLine="1600" w:firstLineChars="500"/>
        <w:jc w:val="both"/>
        <w:textAlignment w:val="auto"/>
        <w:outlineLvl w:val="9"/>
        <w:rPr>
          <w:rFonts w:hint="eastAsia" w:ascii="仿宋_GB2312" w:hAnsi="仿宋_GB2312" w:eastAsia="仿宋_GB2312" w:cs="仿宋_GB2312"/>
          <w:b w:val="0"/>
          <w:bCs/>
          <w:snapToGrid w:val="0"/>
          <w:color w:val="auto"/>
          <w:kern w:val="21"/>
          <w:sz w:val="32"/>
          <w:szCs w:val="32"/>
          <w:lang w:val="en-US" w:eastAsia="zh-CN"/>
        </w:rPr>
      </w:pPr>
      <w:r>
        <w:rPr>
          <w:rFonts w:hint="eastAsia" w:ascii="仿宋_GB2312" w:hAnsi="仿宋_GB2312" w:eastAsia="仿宋_GB2312" w:cs="仿宋_GB2312"/>
          <w:b w:val="0"/>
          <w:bCs/>
          <w:snapToGrid w:val="0"/>
          <w:color w:val="auto"/>
          <w:kern w:val="21"/>
          <w:sz w:val="32"/>
          <w:szCs w:val="32"/>
          <w:lang w:val="en-US" w:eastAsia="zh-CN"/>
        </w:rPr>
        <w:t>2</w:t>
      </w:r>
      <w:r>
        <w:rPr>
          <w:rFonts w:hint="eastAsia" w:ascii="仿宋_GB2312" w:hAnsi="仿宋_GB2312" w:eastAsia="仿宋_GB2312" w:cs="仿宋_GB2312"/>
          <w:vanish w:val="0"/>
          <w:kern w:val="2"/>
          <w:sz w:val="32"/>
          <w:szCs w:val="32"/>
          <w:lang w:val="en-US" w:eastAsia="zh-CN"/>
        </w:rPr>
        <w:t>-3.</w:t>
      </w:r>
      <w:r>
        <w:rPr>
          <w:rFonts w:hint="eastAsia" w:ascii="仿宋_GB2312" w:hAnsi="仿宋_GB2312" w:eastAsia="仿宋_GB2312" w:cs="仿宋_GB2312"/>
          <w:b w:val="0"/>
          <w:bCs/>
          <w:snapToGrid w:val="0"/>
          <w:color w:val="auto"/>
          <w:kern w:val="21"/>
          <w:sz w:val="32"/>
          <w:szCs w:val="32"/>
          <w:lang w:val="en-US" w:eastAsia="zh-CN"/>
        </w:rPr>
        <w:t>德阳市修订部分医疗服务价格项目表</w:t>
      </w:r>
    </w:p>
    <w:p w14:paraId="7B93CC23">
      <w:pPr>
        <w:keepNext w:val="0"/>
        <w:keepLines w:val="0"/>
        <w:pageBreakBefore w:val="0"/>
        <w:widowControl w:val="0"/>
        <w:kinsoku/>
        <w:wordWrap/>
        <w:overflowPunct/>
        <w:topLinePunct w:val="0"/>
        <w:autoSpaceDE/>
        <w:autoSpaceDN/>
        <w:bidi w:val="0"/>
        <w:adjustRightInd w:val="0"/>
        <w:snapToGrid w:val="0"/>
        <w:spacing w:line="560" w:lineRule="exact"/>
        <w:ind w:left="1600" w:leftChars="500" w:firstLine="0" w:firstLineChars="0"/>
        <w:jc w:val="both"/>
        <w:textAlignment w:val="auto"/>
        <w:outlineLvl w:val="9"/>
        <w:rPr>
          <w:rFonts w:hint="eastAsia" w:ascii="仿宋_GB2312" w:hAnsi="仿宋_GB2312" w:eastAsia="仿宋_GB2312" w:cs="仿宋_GB2312"/>
          <w:b w:val="0"/>
          <w:bCs/>
          <w:snapToGrid w:val="0"/>
          <w:color w:val="auto"/>
          <w:kern w:val="21"/>
          <w:sz w:val="32"/>
          <w:szCs w:val="32"/>
          <w:lang w:val="en-US" w:eastAsia="zh-CN"/>
        </w:rPr>
      </w:pPr>
      <w:r>
        <w:rPr>
          <w:rFonts w:hint="eastAsia" w:ascii="仿宋_GB2312" w:hAnsi="仿宋_GB2312" w:eastAsia="仿宋_GB2312" w:cs="仿宋_GB2312"/>
          <w:b w:val="0"/>
          <w:bCs/>
          <w:snapToGrid w:val="0"/>
          <w:color w:val="auto"/>
          <w:kern w:val="21"/>
          <w:sz w:val="32"/>
          <w:szCs w:val="32"/>
          <w:lang w:val="en-US" w:eastAsia="zh-CN"/>
        </w:rPr>
        <w:t>3.德阳市中医外治等五类医疗服务价格项目医保支付类别</w:t>
      </w:r>
    </w:p>
    <w:p w14:paraId="41A2EAB9">
      <w:pPr>
        <w:keepNext w:val="0"/>
        <w:keepLines w:val="0"/>
        <w:pageBreakBefore w:val="0"/>
        <w:widowControl w:val="0"/>
        <w:kinsoku/>
        <w:wordWrap/>
        <w:overflowPunct/>
        <w:topLinePunct w:val="0"/>
        <w:autoSpaceDE/>
        <w:autoSpaceDN/>
        <w:bidi w:val="0"/>
        <w:adjustRightInd w:val="0"/>
        <w:snapToGrid w:val="0"/>
        <w:spacing w:line="560" w:lineRule="exact"/>
        <w:ind w:left="1600" w:leftChars="500" w:firstLine="0" w:firstLineChars="0"/>
        <w:jc w:val="both"/>
        <w:textAlignment w:val="auto"/>
        <w:outlineLvl w:val="9"/>
        <w:rPr>
          <w:rFonts w:hint="eastAsia" w:ascii="仿宋_GB2312" w:hAnsi="仿宋_GB2312" w:eastAsia="仿宋_GB2312" w:cs="仿宋_GB2312"/>
          <w:vanish w:val="0"/>
          <w:kern w:val="2"/>
          <w:sz w:val="32"/>
          <w:szCs w:val="32"/>
          <w:lang w:val="en-US" w:eastAsia="zh-CN"/>
        </w:rPr>
      </w:pPr>
      <w:r>
        <w:rPr>
          <w:rFonts w:hint="eastAsia" w:ascii="仿宋_GB2312" w:hAnsi="仿宋_GB2312" w:eastAsia="仿宋_GB2312" w:cs="仿宋_GB2312"/>
          <w:vanish w:val="0"/>
          <w:kern w:val="2"/>
          <w:sz w:val="32"/>
          <w:szCs w:val="32"/>
          <w:lang w:val="en-US" w:eastAsia="zh-CN"/>
        </w:rPr>
        <w:t>4.德阳市临床量表评估类医疗服务价格项目医保支付类别</w:t>
      </w:r>
    </w:p>
    <w:p w14:paraId="1A2934F5">
      <w:pPr>
        <w:spacing w:line="560" w:lineRule="exact"/>
        <w:ind w:firstLine="640" w:firstLineChars="200"/>
        <w:rPr>
          <w:rFonts w:hint="eastAsia" w:ascii="仿宋_GB2312" w:hAnsi="仿宋_GB2312" w:eastAsia="仿宋_GB2312" w:cs="仿宋_GB2312"/>
          <w:b w:val="0"/>
          <w:bCs w:val="0"/>
          <w:sz w:val="32"/>
          <w:szCs w:val="32"/>
        </w:rPr>
      </w:pPr>
    </w:p>
    <w:p w14:paraId="70BB3809">
      <w:pPr>
        <w:spacing w:line="560" w:lineRule="exact"/>
        <w:ind w:firstLine="640" w:firstLineChars="200"/>
        <w:rPr>
          <w:rFonts w:hint="eastAsia" w:ascii="仿宋_GB2312" w:hAnsi="仿宋_GB2312" w:eastAsia="仿宋_GB2312" w:cs="仿宋_GB2312"/>
          <w:sz w:val="32"/>
          <w:szCs w:val="32"/>
        </w:rPr>
      </w:pPr>
    </w:p>
    <w:p w14:paraId="0C45B47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德阳</w:t>
      </w:r>
      <w:r>
        <w:rPr>
          <w:rFonts w:hint="eastAsia" w:ascii="仿宋_GB2312" w:hAnsi="仿宋_GB2312" w:eastAsia="仿宋_GB2312" w:cs="仿宋_GB2312"/>
          <w:sz w:val="32"/>
          <w:szCs w:val="32"/>
        </w:rPr>
        <w:t>市医疗保障局</w:t>
      </w:r>
    </w:p>
    <w:p w14:paraId="1AF5FB94">
      <w:pPr>
        <w:spacing w:line="56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14:paraId="03DD12AD">
      <w:pPr>
        <w:sectPr>
          <w:headerReference r:id="rId3" w:type="default"/>
          <w:footerReference r:id="rId4" w:type="default"/>
          <w:pgSz w:w="11906" w:h="16838"/>
          <w:pgMar w:top="2098" w:right="1474" w:bottom="1984" w:left="1587" w:header="851" w:footer="992" w:gutter="0"/>
          <w:cols w:space="0" w:num="1"/>
          <w:rtlGutter w:val="0"/>
          <w:docGrid w:type="lines" w:linePitch="312" w:charSpace="0"/>
        </w:sectPr>
      </w:pPr>
    </w:p>
    <w:p w14:paraId="630A5BAA">
      <w:pPr>
        <w:rPr>
          <w:rFonts w:hint="eastAsia" w:ascii="黑体" w:hAnsi="黑体" w:eastAsia="黑体" w:cs="黑体"/>
          <w:lang w:val="en-US" w:eastAsia="zh-CN"/>
        </w:rPr>
      </w:pPr>
      <w:r>
        <w:rPr>
          <w:rFonts w:hint="eastAsia" w:ascii="黑体" w:hAnsi="黑体" w:eastAsia="黑体" w:cs="黑体"/>
          <w:lang w:val="en-US" w:eastAsia="zh-CN"/>
        </w:rPr>
        <w:t>附件1-1</w:t>
      </w:r>
    </w:p>
    <w:tbl>
      <w:tblPr>
        <w:tblStyle w:val="4"/>
        <w:tblW w:w="14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
        <w:gridCol w:w="1646"/>
        <w:gridCol w:w="1008"/>
        <w:gridCol w:w="2098"/>
        <w:gridCol w:w="2272"/>
        <w:gridCol w:w="1382"/>
        <w:gridCol w:w="752"/>
        <w:gridCol w:w="696"/>
        <w:gridCol w:w="845"/>
        <w:gridCol w:w="547"/>
        <w:gridCol w:w="537"/>
        <w:gridCol w:w="537"/>
        <w:gridCol w:w="537"/>
        <w:gridCol w:w="537"/>
        <w:gridCol w:w="541"/>
      </w:tblGrid>
      <w:tr w14:paraId="3E93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4175" w:type="dxa"/>
            <w:gridSpan w:val="15"/>
            <w:tcBorders>
              <w:top w:val="nil"/>
              <w:left w:val="nil"/>
              <w:bottom w:val="nil"/>
              <w:right w:val="nil"/>
            </w:tcBorders>
            <w:shd w:val="clear" w:color="auto" w:fill="auto"/>
            <w:vAlign w:val="center"/>
          </w:tcPr>
          <w:p w14:paraId="3E61E058">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德阳市中医外治类医疗服务价格项目公立医疗机构价格表</w:t>
            </w:r>
          </w:p>
        </w:tc>
      </w:tr>
      <w:tr w14:paraId="3AC6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9" w:hRule="atLeast"/>
        </w:trPr>
        <w:tc>
          <w:tcPr>
            <w:tcW w:w="1417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E023522">
            <w:pPr>
              <w:keepNext w:val="0"/>
              <w:keepLines w:val="0"/>
              <w:widowControl/>
              <w:suppressLineNumbers w:val="0"/>
              <w:jc w:val="left"/>
              <w:textAlignment w:val="center"/>
              <w:rPr>
                <w:rFonts w:ascii="宋体" w:hAnsi="宋体" w:eastAsia="宋体" w:cs="宋体"/>
                <w:i w:val="0"/>
                <w:iCs w:val="0"/>
                <w:color w:val="000000"/>
                <w:kern w:val="0"/>
                <w:sz w:val="16"/>
                <w:szCs w:val="16"/>
                <w:u w:val="none"/>
                <w:lang w:val="en-US" w:eastAsia="zh-CN" w:bidi="ar"/>
              </w:rPr>
            </w:pPr>
            <w:r>
              <w:rPr>
                <w:rFonts w:ascii="宋体" w:hAnsi="宋体" w:eastAsia="宋体" w:cs="宋体"/>
                <w:i w:val="0"/>
                <w:iCs w:val="0"/>
                <w:color w:val="000000"/>
                <w:kern w:val="0"/>
                <w:sz w:val="16"/>
                <w:szCs w:val="16"/>
                <w:u w:val="none"/>
                <w:lang w:val="en-US" w:eastAsia="zh-CN" w:bidi="ar"/>
              </w:rPr>
              <w:t>使用说明：</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所定价格属于政府指导价为最高限价，下浮不限；同时，医疗机构、医务人员实施中医外治过程中有关创新改良，“服务产出”与现有项目一致，可采取“现有项目兼容”的方式简化处理，直接按照对应的项目执行即可。</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价格构成”，指项目价格应涵盖的各类资源消耗，用于确定计价单元的边界，不应作为临床技术标准理解，不是实际操作方式、路径、步骤、程序的强制性要求，所列“设备投入”包括但不限于操作设备、器具及固定资产投入。</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加收项”，指同一项目以不同方式提供或在不同场景应用时，确有必要制定差异化价格标准而细分的一类子项，包括在原项目价格基础上增加收费的情况，具体的加收标准（加收率或加收金额）由各地依权限制定；实际应用中，同时涉及多个加收项的，以主项目单价为基础计算各项的加收水平后，求和得出加收金额。</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4.“扩展项”，指同一项目下以不同方式提供或在不同场景应用时，只扩展价格项目适用范围、不额外加价的一类子项，子项的价格按主项目执行。</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5.基本物耗是指原则上限于不应或不必要与医疗服务项目分割的易耗品，属于医疗服务价格项目应当使用的，包括但不限于各类消杀用品、储存用品、清洁用品、个人防护用品、针（刀）具、刮匙、垃圾处理用品、冲洗液、润滑剂、灌洗液、棉球、棉签、药线、药捻、腕带、护垫、衬垫、手术巾（单）、治疗巾（单）、治疗护理盘（包）、注射器、压舌板、防渗漏垫、标签、操作器具、冲洗工具、备皮工具、包裹单（袋）等。基本物耗成本计入项目价格，不另行收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6.“深层”，指达皮下脂肪组织。</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7.“穴位”，指中医行业主管部门相关技术规范确定的人体点区部位。</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8.“中医穴位放血”加收项中，“甲床放血”的计价单位：“每甲”。</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9.“中药贴敷（大）”指面积∈（5cm×5cm，10cm×10cm]，“中药贴敷（特大）”、“中药烫熨（特大）”、“中药溻渍（特大）”、“中药涂擦（特大）”指面积∈（10cm×10cm，∞）。“中药溻渍”“中药涂擦”治疗面积小于“特大”的，不做价格区分。</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10.特殊材料贴敷指包括但不限于耳贴、纳米、红外等功能性材料贴敷。</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11.“儿童”，指6周岁及以下。周岁的计算方法以法律的相关规定为准。</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12.在诊疗项目服务中，除另有规定的，不足一个计价单位的按一个计价单位计算；一个服务项目在同一时间经多次操作方能完成，也应按一次计价。</w:t>
            </w:r>
          </w:p>
          <w:p w14:paraId="54A01CFE">
            <w:pPr>
              <w:keepNext w:val="0"/>
              <w:keepLines w:val="0"/>
              <w:widowControl/>
              <w:suppressLineNumbers w:val="0"/>
              <w:jc w:val="left"/>
              <w:textAlignment w:val="center"/>
              <w:rPr>
                <w:rFonts w:ascii="宋体" w:hAnsi="宋体" w:eastAsia="宋体" w:cs="宋体"/>
                <w:i w:val="0"/>
                <w:iCs w:val="0"/>
                <w:color w:val="000000"/>
                <w:kern w:val="0"/>
                <w:sz w:val="16"/>
                <w:szCs w:val="16"/>
                <w:u w:val="none"/>
                <w:lang w:val="en-US" w:eastAsia="zh-CN" w:bidi="ar"/>
              </w:rPr>
            </w:pPr>
          </w:p>
          <w:p w14:paraId="1A4E8D7A">
            <w:pPr>
              <w:keepNext w:val="0"/>
              <w:keepLines w:val="0"/>
              <w:widowControl/>
              <w:suppressLineNumbers w:val="0"/>
              <w:jc w:val="left"/>
              <w:textAlignment w:val="center"/>
              <w:rPr>
                <w:rFonts w:ascii="宋体" w:hAnsi="宋体" w:eastAsia="宋体" w:cs="宋体"/>
                <w:i w:val="0"/>
                <w:iCs w:val="0"/>
                <w:color w:val="000000"/>
                <w:kern w:val="0"/>
                <w:sz w:val="16"/>
                <w:szCs w:val="16"/>
                <w:u w:val="none"/>
                <w:lang w:val="en-US" w:eastAsia="zh-CN" w:bidi="ar"/>
              </w:rPr>
            </w:pPr>
          </w:p>
          <w:p w14:paraId="18184C9A">
            <w:pPr>
              <w:keepNext w:val="0"/>
              <w:keepLines w:val="0"/>
              <w:widowControl/>
              <w:suppressLineNumbers w:val="0"/>
              <w:jc w:val="left"/>
              <w:textAlignment w:val="center"/>
              <w:rPr>
                <w:rFonts w:ascii="宋体" w:hAnsi="宋体" w:eastAsia="宋体" w:cs="宋体"/>
                <w:i w:val="0"/>
                <w:iCs w:val="0"/>
                <w:color w:val="000000"/>
                <w:kern w:val="0"/>
                <w:sz w:val="16"/>
                <w:szCs w:val="16"/>
                <w:u w:val="none"/>
                <w:lang w:val="en-US" w:eastAsia="zh-CN" w:bidi="ar"/>
              </w:rPr>
            </w:pPr>
          </w:p>
          <w:p w14:paraId="4339CB7A">
            <w:pPr>
              <w:keepNext w:val="0"/>
              <w:keepLines w:val="0"/>
              <w:widowControl/>
              <w:suppressLineNumbers w:val="0"/>
              <w:jc w:val="left"/>
              <w:textAlignment w:val="center"/>
              <w:rPr>
                <w:rFonts w:ascii="宋体" w:hAnsi="宋体" w:eastAsia="宋体" w:cs="宋体"/>
                <w:i w:val="0"/>
                <w:iCs w:val="0"/>
                <w:color w:val="000000"/>
                <w:kern w:val="0"/>
                <w:sz w:val="16"/>
                <w:szCs w:val="16"/>
                <w:u w:val="none"/>
                <w:lang w:val="en-US" w:eastAsia="zh-CN" w:bidi="ar"/>
              </w:rPr>
            </w:pPr>
          </w:p>
        </w:tc>
      </w:tr>
      <w:tr w14:paraId="7C04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43B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序号</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2E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项目编码</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8B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ED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服务产出</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D5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价格构成</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A3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加收项</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5B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扩展项</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AE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计价</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单位</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13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计价说明</w:t>
            </w:r>
          </w:p>
        </w:tc>
        <w:tc>
          <w:tcPr>
            <w:tcW w:w="3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149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公立医疗机构价格(元)</w:t>
            </w:r>
          </w:p>
        </w:tc>
      </w:tr>
      <w:tr w14:paraId="2E26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94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33E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BD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68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602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4D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99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76A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A98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D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三甲</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9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三乙</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5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二甲</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6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二乙</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0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E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基层</w:t>
            </w:r>
          </w:p>
        </w:tc>
      </w:tr>
      <w:tr w14:paraId="337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7"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49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B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014100000010000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0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中药贴敷</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C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由医务人员使用贴敷制品敷贴于体表特定部位或穴位，通过药物或物理作用，以发挥促进气血调和、阴阳平衡等各类作用。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3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所定价格涵盖确定穴位，局部清洁，贴敷材料准备(含掺药、封包、冷热处理等),应用药物贴敷，处理用物所需的人力资源和基本物质资源消耗，含设备投入及维护成本。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8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01中药硬膏贴敷</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02中药贴敷(大)</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03中药贴敷(特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大 )</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04儿童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B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01中药</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热奄包</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02特殊</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材料贴敷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0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7376E1B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2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4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5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9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C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F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w:t>
            </w:r>
          </w:p>
        </w:tc>
      </w:tr>
      <w:tr w14:paraId="4F68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EAE3B">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3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014100000010001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2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中药贴敷-中药硬膏贴敷(加收)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9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由医务人员使用中药硬膏贴敷制品敷贴于体表特定部位或穴位，通过药物或物理作用，以发挥促进气血调和、阴阳平衡等各类作用。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2F0551C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0BDC537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11B605C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D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057D24A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8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1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9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A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2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F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r>
      <w:tr w14:paraId="7F82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787FC">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B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014100000010002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5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中药贴敷-中药贴 敷 ( 大 ) ( 加收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0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由医务人员使用贴敷(大)制品敷贴于体表特定部位或穴位，通过药物或物理作用，以发挥促进气血调和、阴阳平衡等各类作用。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2066D3EC">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13CFA45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739327C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0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43811DD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3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8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A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2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F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w:t>
            </w:r>
          </w:p>
        </w:tc>
      </w:tr>
      <w:tr w14:paraId="3D3C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30CC">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E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014100000010003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9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中药贴敷-中药贴敷(特大)(加收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E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由医务人员使用贴敷(特大)制品敷贴于体表特定部位或穴位，通过药物或物理作用，以发挥促进气血调和、阴阳平衡等各类作用。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08DF94E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553F660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3E101EC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6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07EB3C3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9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4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8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E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6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9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r>
      <w:tr w14:paraId="1B82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BF56">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2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014100000010004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D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中药贴敷-儿童(加收)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5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由医务人员使用贴敷制品敷贴于儿童体表特定部位或穴位，通过药物或物理作用，以发挥促进气血调和、阴阳平衡等各类作用。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36BBD3E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57E0A92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360EB97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E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2705C07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6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E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5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D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6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5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570E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C73E">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4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014100000010100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中药贴敷-中药热奄包(扩展)</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0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由医务人员使用中药热奄包敷贴于体表特定部位或穴位，通过药物或物理作用，以发挥促进气血调和、阴阳平衡等各类作用。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5B0D79C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67C0F30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186DC36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2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42C0E62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2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C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8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9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4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2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r>
      <w:tr w14:paraId="6F09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E4B55">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F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014100000010200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4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中药贴敷-特殊材料贴敷(扩展)</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7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由医务人员使用特殊材料贴敷制品敷贴于体表特定部位或穴位，通过药物或物理作用，以发挥促进气血调和、阴阳平衡等各类作用。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4C886C2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49864A4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5BB0532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A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14323BE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5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C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D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6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1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0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r>
      <w:tr w14:paraId="1760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AA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2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8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014100000020000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F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中药吹粉</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D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由医务人员将中药研粉吹至病变部位，以发挥促进消肿止痛等各类作用。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A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所定价格涵盖局部清洁，调配药粉，吹粉，处理用物所需的人力资源和基本物质资源消耗，含设备投入及维护成本。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C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462E725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2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2A71654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5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6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8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4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E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23</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23</w:t>
            </w:r>
          </w:p>
        </w:tc>
      </w:tr>
      <w:tr w14:paraId="1259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E7B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7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014100000020001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5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中药吹粉-儿童(加收)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A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由医务人员将中药研粉吹至儿童病变部位，以发挥促进消肿止痛等各类作用。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43C5FD8C">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31482EE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3AC3733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C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67BFD7D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2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7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4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D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3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9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1737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71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5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014100000030000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F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中药烫熨</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2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由医务人员将调配药物加热后置于患者体表特定部位或穴位，进行移动敷熨，以发挥促进散寒止痛、消肿祛瘀等各类作用。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18FB0E5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0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01中药烫熨(特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大 )</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02儿童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563610F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5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0E05240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D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4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3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5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F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6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w:t>
            </w:r>
          </w:p>
        </w:tc>
      </w:tr>
      <w:tr w14:paraId="4F5D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3640">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8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014100000030001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D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中药烫熨-中药烫熨(特大)(加收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1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由医务人员将调配药物加热后置于患者体表特定部位或穴位，进行移动敷熨(特大),以发挥促进散寒止痛、消肿祛瘀等各类作用。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766B59C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435227C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3E02091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6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2280FB3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6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E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A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2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1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6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r>
      <w:tr w14:paraId="3997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A71F4">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D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014100000030002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1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中药烫熨一儿童(加收)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9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由医务人员将调配药物加热后置于儿童患者体表特定部位或穴位，进行移动敷熨，以发挥促进散寒止痛、消肿祛瘀等各类作用。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594C013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55D37FD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6A201A8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3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21BEFC7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A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A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C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7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F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5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4583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EF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4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1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014100000040000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4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中药泡洗</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8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由医务人员协助或指导患者，行全身或局部体位浸泡或淋洗，完成中药泡洗，以发挥促进消肿、止痛、生肌等各类作用。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D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所定价格涵盖局部清洁，药物调配，协助或指导，监测生命体征，观察药液温度等处理用物所需的人力资源和基本物质资源消耗，含设备投入及维护成本。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2794305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B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2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每日限收费2次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3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0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0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3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5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B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w:t>
            </w:r>
          </w:p>
        </w:tc>
      </w:tr>
      <w:tr w14:paraId="119A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5A2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9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014100000040001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C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中药泡洗一儿童(加收)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7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由医务人员协助或指导儿童患者，行全身或局部体位浸泡或淋洗，完成中药泡洗，以发挥促进消肿、止痛、生肌等各类作用。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499308E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415AC3E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53C3E14C">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E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C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每日限收费2次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D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E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6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4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1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3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4E45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94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5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D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014100000050000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F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中药灌洗</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6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由医务人员将配制好的中药灌注并留置于人体腔道或窦道中，以发挥促进疏通散瘀、去腐生肌等各类作用。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3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所定价格涵盖局部清洁消毒，药物调配，材料准备，处理用物所需的人力资源和基本物质资源消耗，含设备投入及维护成本。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1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6D1A88C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2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28E8EA3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9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1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B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4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1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B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w:t>
            </w:r>
          </w:p>
        </w:tc>
      </w:tr>
      <w:tr w14:paraId="59CF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55D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D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014100000050001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2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中药灌洗一儿童(加收)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2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由医务人员将配制好的中药灌注并留置于儿童患者腔道或窦道中，以发挥促进疏通散瘀、去腐生肌等各类作用。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0083BEE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681B853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5760FF5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A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5B07873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3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3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6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E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A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B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07DA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78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2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014100000060000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D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w:t>
            </w:r>
            <w:r>
              <w:rPr>
                <w:rFonts w:hint="eastAsia" w:ascii="宋体" w:hAnsi="宋体" w:eastAsia="宋体" w:cs="宋体"/>
                <w:i w:val="0"/>
                <w:iCs w:val="0"/>
                <w:color w:val="000000"/>
                <w:kern w:val="0"/>
                <w:sz w:val="16"/>
                <w:szCs w:val="16"/>
                <w:u w:val="none"/>
                <w:lang w:val="en-US" w:eastAsia="zh-CN" w:bidi="ar"/>
              </w:rPr>
              <w:t>溻</w:t>
            </w:r>
            <w:r>
              <w:rPr>
                <w:rFonts w:ascii="宋体" w:hAnsi="宋体" w:eastAsia="宋体" w:cs="宋体"/>
                <w:i w:val="0"/>
                <w:iCs w:val="0"/>
                <w:color w:val="000000"/>
                <w:kern w:val="0"/>
                <w:sz w:val="16"/>
                <w:szCs w:val="16"/>
                <w:u w:val="none"/>
                <w:lang w:val="en-US" w:eastAsia="zh-CN" w:bidi="ar"/>
              </w:rPr>
              <w:t>渍</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8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由医务人员将调配药物通过敷料的形式调温后湿敷于患处，以发挥治疗和促进药物吸收等各类作用。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B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所定价格涵盖局部清洁，药物调配、蒸煮准备、</w:t>
            </w:r>
            <w:r>
              <w:rPr>
                <w:rFonts w:hint="eastAsia" w:ascii="宋体" w:hAnsi="宋体" w:eastAsia="宋体" w:cs="宋体"/>
                <w:i w:val="0"/>
                <w:iCs w:val="0"/>
                <w:color w:val="000000"/>
                <w:kern w:val="0"/>
                <w:sz w:val="16"/>
                <w:szCs w:val="16"/>
                <w:u w:val="none"/>
                <w:lang w:val="en-US" w:eastAsia="zh-CN" w:bidi="ar"/>
              </w:rPr>
              <w:t>溻</w:t>
            </w:r>
            <w:r>
              <w:rPr>
                <w:rFonts w:ascii="宋体" w:hAnsi="宋体" w:eastAsia="宋体" w:cs="宋体"/>
                <w:i w:val="0"/>
                <w:iCs w:val="0"/>
                <w:color w:val="000000"/>
                <w:kern w:val="0"/>
                <w:sz w:val="16"/>
                <w:szCs w:val="16"/>
                <w:u w:val="none"/>
                <w:lang w:val="en-US" w:eastAsia="zh-CN" w:bidi="ar"/>
              </w:rPr>
              <w:t>渍治疗处理用物所需的人力资源和基本物质资源消耗，含设备投入及维护成本。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D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01中药</w:t>
            </w:r>
            <w:r>
              <w:rPr>
                <w:rFonts w:hint="eastAsia" w:ascii="宋体" w:hAnsi="宋体" w:eastAsia="宋体" w:cs="宋体"/>
                <w:i w:val="0"/>
                <w:iCs w:val="0"/>
                <w:color w:val="000000"/>
                <w:kern w:val="0"/>
                <w:sz w:val="16"/>
                <w:szCs w:val="16"/>
                <w:u w:val="none"/>
                <w:lang w:val="en-US" w:eastAsia="zh-CN" w:bidi="ar"/>
              </w:rPr>
              <w:t>溻</w:t>
            </w:r>
            <w:r>
              <w:rPr>
                <w:rFonts w:ascii="宋体" w:hAnsi="宋体" w:eastAsia="宋体" w:cs="宋体"/>
                <w:i w:val="0"/>
                <w:iCs w:val="0"/>
                <w:color w:val="000000"/>
                <w:kern w:val="0"/>
                <w:sz w:val="16"/>
                <w:szCs w:val="16"/>
                <w:u w:val="none"/>
                <w:lang w:val="en-US" w:eastAsia="zh-CN" w:bidi="ar"/>
              </w:rPr>
              <w:t>渍(特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大 )</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02儿童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5F1E375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5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2FD69B2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2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9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7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2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3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A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23</w:t>
            </w:r>
          </w:p>
        </w:tc>
      </w:tr>
      <w:tr w14:paraId="11A4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AABB">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E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014100000060001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8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w:t>
            </w:r>
            <w:r>
              <w:rPr>
                <w:rFonts w:hint="eastAsia" w:ascii="宋体" w:hAnsi="宋体" w:eastAsia="宋体" w:cs="宋体"/>
                <w:i w:val="0"/>
                <w:iCs w:val="0"/>
                <w:color w:val="000000"/>
                <w:kern w:val="0"/>
                <w:sz w:val="16"/>
                <w:szCs w:val="16"/>
                <w:u w:val="none"/>
                <w:lang w:val="en-US" w:eastAsia="zh-CN" w:bidi="ar"/>
              </w:rPr>
              <w:t>溻</w:t>
            </w:r>
            <w:r>
              <w:rPr>
                <w:rFonts w:ascii="宋体" w:hAnsi="宋体" w:eastAsia="宋体" w:cs="宋体"/>
                <w:i w:val="0"/>
                <w:iCs w:val="0"/>
                <w:color w:val="000000"/>
                <w:kern w:val="0"/>
                <w:sz w:val="16"/>
                <w:szCs w:val="16"/>
                <w:u w:val="none"/>
                <w:lang w:val="en-US" w:eastAsia="zh-CN" w:bidi="ar"/>
              </w:rPr>
              <w:t>渍-中药</w:t>
            </w:r>
            <w:r>
              <w:rPr>
                <w:rFonts w:hint="eastAsia" w:ascii="宋体" w:hAnsi="宋体" w:eastAsia="宋体" w:cs="宋体"/>
                <w:i w:val="0"/>
                <w:iCs w:val="0"/>
                <w:color w:val="000000"/>
                <w:kern w:val="0"/>
                <w:sz w:val="16"/>
                <w:szCs w:val="16"/>
                <w:u w:val="none"/>
                <w:lang w:val="en-US" w:eastAsia="zh-CN" w:bidi="ar"/>
              </w:rPr>
              <w:t>溻</w:t>
            </w:r>
            <w:r>
              <w:rPr>
                <w:rFonts w:ascii="宋体" w:hAnsi="宋体" w:eastAsia="宋体" w:cs="宋体"/>
                <w:i w:val="0"/>
                <w:iCs w:val="0"/>
                <w:color w:val="000000"/>
                <w:kern w:val="0"/>
                <w:sz w:val="16"/>
                <w:szCs w:val="16"/>
                <w:u w:val="none"/>
                <w:lang w:val="en-US" w:eastAsia="zh-CN" w:bidi="ar"/>
              </w:rPr>
              <w:t>渍(特大)(加收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6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由医务人员将调配药物通过敷料的形式调温后湿敷于患处(特大),以发挥治疗和促进药物吸收等各类作用。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48C2B62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2C4722F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738C147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9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3D85692C">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A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3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0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7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0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F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w:t>
            </w:r>
          </w:p>
        </w:tc>
      </w:tr>
      <w:tr w14:paraId="09C1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95E55">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5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014100000060002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D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w:t>
            </w:r>
            <w:r>
              <w:rPr>
                <w:rFonts w:hint="eastAsia" w:ascii="宋体" w:hAnsi="宋体" w:eastAsia="宋体" w:cs="宋体"/>
                <w:i w:val="0"/>
                <w:iCs w:val="0"/>
                <w:color w:val="000000"/>
                <w:kern w:val="0"/>
                <w:sz w:val="16"/>
                <w:szCs w:val="16"/>
                <w:u w:val="none"/>
                <w:lang w:val="en-US" w:eastAsia="zh-CN" w:bidi="ar"/>
              </w:rPr>
              <w:t>溻</w:t>
            </w:r>
            <w:r>
              <w:rPr>
                <w:rFonts w:ascii="宋体" w:hAnsi="宋体" w:eastAsia="宋体" w:cs="宋体"/>
                <w:i w:val="0"/>
                <w:iCs w:val="0"/>
                <w:color w:val="000000"/>
                <w:kern w:val="0"/>
                <w:sz w:val="16"/>
                <w:szCs w:val="16"/>
                <w:u w:val="none"/>
                <w:lang w:val="en-US" w:eastAsia="zh-CN" w:bidi="ar"/>
              </w:rPr>
              <w:t>渍-儿童(加收)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9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由医务人员将调配药物通过敷料的形式调温后湿敷于儿童患处，以发挥治疗和促进药物吸收等各类作用。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574F989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606D1AE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23DAF4C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6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4F129D5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C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6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B0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E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F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1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27E7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4B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7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1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014100000070000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E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中药涂擦</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B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由医务人员将调配药物，制成水剂或膏剂或油剂等剂型的外用药物，直接涂擦于患者体表特定部位或穴位，以发挥促进活血化瘀、消炎止痛等各类作用。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E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所定价格涵盖局部清洁，药物调配，各类手法涂擦，处理用物所需的人力资源和基本物质资源消耗，含设备投入及维护成本。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5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01中药涂擦(特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大 )</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02儿童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6008EB9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0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058A229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6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0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9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1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B8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9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7.5</w:t>
            </w:r>
          </w:p>
        </w:tc>
      </w:tr>
      <w:tr w14:paraId="3AF8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FE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3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014100000070001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E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中药涂擦-中药涂擦(特大)(加收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E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由医务人员将调配药物，制成水剂或膏剂或油剂等剂型的外用药物，直接涂擦于患者体表特定部位或穴位(特大),以发挥促进活血化瘀、消炎止痛等各类作用。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55A0BAC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132F73B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4A0A48A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E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0D83631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2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0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0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9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F5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E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w:t>
            </w:r>
          </w:p>
        </w:tc>
      </w:tr>
      <w:tr w14:paraId="0085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2F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0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014100000070002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A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中药涂擦-儿童(加收)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D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由医务人员将调配药物，制成水剂或膏剂或油剂等剂型的外用药物，直接涂擦于儿童患者体表特定部位或穴位，以发挥促进活血化瘀、消炎止痛等各类作用。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6B88100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7F365FE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7451E93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5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7F551A2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F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E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5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B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0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3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1F87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C3A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7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014100000080000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0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中医熏洗</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F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由医务人员选用制备好的药卷、药香或其他材料，点燃后直接用烟熏烤或蒸汽的形式，作用在患者身体某特定部位，以发挥疏通经络、促进药物吸收等各类作用。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所定价格涵盖局部清洁，药物调配，熏(蒸)药，处理用物所需的人力资源和基本物质资源消耗，含设备投入及维护成本。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D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4DFE2B8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9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4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每日限收费2次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5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0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9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2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5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D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34</w:t>
            </w:r>
          </w:p>
        </w:tc>
      </w:tr>
      <w:tr w14:paraId="12E5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37B3">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6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014100000080001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7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中医熏洗一儿童(加收)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2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由医务人员选用制备好的药卷、药香或其他材料，点燃后直接用烟熏烤或蒸汽的形式，作用在儿童患者身体某特定部位，以发挥疏通经络、促进药物吸收等各类作用。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2A091FB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6C952F2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39C4713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1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5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每日限收费2次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1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5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6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B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6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D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1879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F0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9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8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014100000090000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B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中药腐蚀</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5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由医务人员选用具有一定腐蚀作用的药物，敷涂患处，以蚀去恶肉、赘生物、肿物等，实现局部病变祛除，促使新肉生长。</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4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所定价格涵盖局部消毒，药物调配，腐蚀，包扎，处理用物所需的人力资源和基本物质资源消耗，含设备投入及维护成本。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A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4E7171B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5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腐蚀</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位点/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2810272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9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D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A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9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w:t>
            </w:r>
          </w:p>
        </w:tc>
      </w:tr>
      <w:tr w14:paraId="6183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01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1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014100000090001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B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中药腐蚀-儿童(加收)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7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由医务人员选用具有一定腐蚀作用的药物，敷涂儿童患处，以蚀去恶肉、赘生物、肿物等，实现局部病变祛除，促使新肉生长。</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701D880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6157FA5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299DB7D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7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腐蚀</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位点/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527D2B5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7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9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E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8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0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3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4FAF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87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10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4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014100000100000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E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中药化腐清疮</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5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由医务人员将化腐药物敷施于疮面，达到去腐生肌，促进疮面愈合的作用。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3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所定价格涵盖药物调配，局部消毒，皮肤表层创面清理、敷药、包扎，处理用物所需的人力资源和基本物质资源消耗，含设备投入及维护成本。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7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01深层化腐清疮</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02儿童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0A80E9B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8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疮面/</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61F28BD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6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7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C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7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4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7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r>
      <w:tr w14:paraId="1822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6F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A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014100000100001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2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中药化腐清疮-深层化腐清疮(加收)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B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由医务人员将化腐药物敷施于深层疮面，达到去腐生肌，促进疮面愈合的作用。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6D946D5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1334E67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1AA2604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8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疮面/</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496D1C4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9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E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9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C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B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33%</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B0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33%</w:t>
            </w:r>
          </w:p>
        </w:tc>
      </w:tr>
      <w:tr w14:paraId="7188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06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F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014100000100002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3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中药化腐清疮-儿童(加收)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2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由医务人员将化腐药物敷施于儿童疮面，达到去腐生肌，促进疮面愈合的作用。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0C79DE9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04835A5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5C43A17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B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疮面/</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509CB08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7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8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7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4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0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r>
      <w:tr w14:paraId="6EA6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E3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E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014100000110000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2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中医锐性清疮</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5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由医务人员使用包括但不限于刀、剪、刮勺、钳等器械清除创面，发挥去腐生肌、促进疮面愈合的作用。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9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所定价格涵盖药物调配，局部消毒，皮肤表层创面清理、使用器械清疮、敷药、包扎，处理用物所需的人力资源和基本物质资源消耗，含设备投入及维护成本。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9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1D4DCCF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6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疮面/</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44F5B1D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F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D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A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D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8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5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r>
      <w:tr w14:paraId="4F04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7DFEB">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2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014100000110001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7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中医锐性清疮-儿童(加收)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5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由医务人员使用包括但不限于刀、剪、刮勺、钳等器械清除儿童患者创面，发挥去腐生肌、促进疮面愈合的作用。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4FBF662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50F4177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13897D1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6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疮面/</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57E86B3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9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9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C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9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F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r>
      <w:tr w14:paraId="1901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9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12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F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014100000120000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D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中医窦道(切开)搔爬</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6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完成窦道(切开)搔爬，促进窦道闭合。</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4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所定价格涵盖局部消毒，探查浅表窦道，必要时切开，搔爬，处理用物所需的人力资源和基本物质资源消耗，含设备投入及维护成本。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9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01深层搔爬</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02耳前窦道</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03儿童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2033EB8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9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每窦</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道/次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7CAC2CC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D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3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2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B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57</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3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A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w:t>
            </w:r>
          </w:p>
        </w:tc>
      </w:tr>
      <w:tr w14:paraId="1316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42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014100000120001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3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中医窦道(切开)搔爬-深层搔爬(加收)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B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完成窦道(切开)深层搔爬，促进窦道闭合。</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13B6F47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5FA8B8A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0AFE62F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D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每窦</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道/次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68C5EFC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4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F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A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1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8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F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34%</w:t>
            </w:r>
          </w:p>
        </w:tc>
      </w:tr>
      <w:tr w14:paraId="0637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9A5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3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014100000120002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5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中医窦道(切开)搔爬-耳前窦道(加收)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B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完成耳前窦道(切开)搔爬，促进窦道闭合。</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06C5800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313A087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452917C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A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每窦</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道/次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52B2544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1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E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7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A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B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D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r>
      <w:tr w14:paraId="7246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23B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7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014100000120003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8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中医窦道(切开)搔爬一儿童(加收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8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完成儿童患者的窦道(切开)搔爬，促进窦道闭合。</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7431E98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6E13DC1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075C364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C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每窦</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道/次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627254C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9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9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6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0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9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D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r>
      <w:tr w14:paraId="040D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F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13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BC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014100000130000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4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中医挑治</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E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由医务人员使用针具，在特定部位或穴位上刺入、挑拨，以发挥调理气血、疏通经络、解除瘀滞等各类作用。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B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所定价格涵盖确定部位，局部消毒，挑治，处理创口所需的人力资源和基本物质资源消耗，含设备投入及维护成本。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1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35DAD87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7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挑治</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部位/</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4EBC4E3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B7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A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A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1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5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6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w:t>
            </w:r>
          </w:p>
        </w:tc>
      </w:tr>
      <w:tr w14:paraId="6331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26F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C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014100000130001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4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中医挑治一儿童(加收)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1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由医务人员使用针具，在儿童患者特定部位或穴位上刺入、挑拨，以发挥调理气血、疏通经络、解除瘀滞等各类作用。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4A58DC7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6830A72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335F5FC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8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挑治</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部位/</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7CFE141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C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F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D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E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7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A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r>
      <w:tr w14:paraId="79F4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26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14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E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014100000140000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8C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中医割治</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B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由医务人员选择部位或穴位，使用操作器具完成切割，以发挥促进经络疏通、毒邪外泄、缓解病痛等各类作用。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04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所定价格涵盖确定部位，局部消毒，切割、包扎创口、处理用物所需的人力资源和基本物质资源消耗，含设备投入及维护成本。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F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4E18235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3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2287188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F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C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5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0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3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7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w:t>
            </w:r>
          </w:p>
        </w:tc>
      </w:tr>
      <w:tr w14:paraId="2891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04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A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014100000140001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A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中医割治一儿童(加收)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F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由医务人员选择儿童患者的部位或穴位，使用操作器具完成切割，以发挥促进经络疏通、毒邪外泄、缓解病痛等各类作用。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7307CCD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09696F6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0D5DAC6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27E53EB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0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1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B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0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2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3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r>
      <w:tr w14:paraId="24FF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C2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15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1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014100000150000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6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中医穴位放血治疗</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A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由医务人员辨证使用器具刺(划)破特定穴位或部位，放出适量血液，以发挥促进活血祛瘀、排毒止痛等各类作用。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D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所定价格涵盖使用各种工具，局部消毒，确定部位，放血，处理创口所需的人力资源和基本物质资源消耗，含设备投入及维护成本。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7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01甲床放血</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02刺络放血</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03儿童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5027735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1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45B5448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2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5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F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F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7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D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26</w:t>
            </w:r>
          </w:p>
        </w:tc>
      </w:tr>
      <w:tr w14:paraId="0D24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7B8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2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014100000150001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8B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中医穴位放血治疗一甲床放血(加收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E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由医务人员辨证使用器具刺(划)破甲床，放出适量血液，以发挥促进活血祛瘀、排毒止痛等各类作用。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33661CBC">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40322A6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0C3BDE2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E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每甲</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1961BC1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4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减收26%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8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减收26%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C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减收26%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E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减收26%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E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减收26%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4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减收26%</w:t>
            </w:r>
          </w:p>
        </w:tc>
      </w:tr>
      <w:tr w14:paraId="1FFB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367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1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014100000150002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9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中医穴位放血治疗-刺络放血(加收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8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由医务人员辨证使用器具刺络，放出适量血液，以发挥促进活血祛瘀、排毒止痛等各类作用。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018AC06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1EB919D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70D789D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9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19EA75F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4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B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E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6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0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B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w:t>
            </w:r>
          </w:p>
        </w:tc>
      </w:tr>
      <w:tr w14:paraId="7E7F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9EA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F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014100000150003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B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中医穴位放血治疗一儿童(加收)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E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由医务人员辨证使用器具刺(划)破儿童患者特定穴位或部位，放出适量血液，以发挥促进活血祛瘀、排毒止痛等各类作用。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060DC2A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3A3781A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4BCBD37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8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05D9EDF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5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A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C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5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E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3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r>
      <w:tr w14:paraId="74AE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8B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16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C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014100000160000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0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中医药线引流</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A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由医务人员使用不同材料加药品制作成线状物，插入引流口中，达到祛腐引流，促进疮口愈合的作用。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5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所定价格涵盖引流物制作、药物调配，局部消毒，疮口清理、放置引流物、必要时切开，局部包扎、处理用物所需的人力资源和基本物质资源消耗，含设备投入及维护成本。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7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5531AD9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2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每引</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流口</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09D3993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7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E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8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17</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7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2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4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w:t>
            </w:r>
          </w:p>
        </w:tc>
      </w:tr>
      <w:tr w14:paraId="25A8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E0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A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014100000160001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A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中医药线引流-儿童(加收)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C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由医务人员使用不同材料加药品制作成线状物，插入儿童患者的引流口中，达到祛腐引流，促进疮口愈合的作用。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2FAE75E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61FED95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4F26141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4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每引</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流口/</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4780149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B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D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9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1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B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4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7684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2F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D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014100000170000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2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中医刮痧</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1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由医务人员通过刮痧器具和相应的手法，在体表进行反复刮动、摩擦，以发挥促进活血透痧等各类作用。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2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所定价格涵盖局部消毒，确定部位、刮拭、清洁，处理用物所需的人力资源和基本物质资源消耗，含设备投入及维护成本。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0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54B319B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E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1045E94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07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E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8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57</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5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2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2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22</w:t>
            </w:r>
          </w:p>
        </w:tc>
      </w:tr>
      <w:tr w14:paraId="03CD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C8A5B">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5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014100000170001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E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中医刮痧-儿童(加收)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D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由医务人员通过刮痧器具和相应的手法，在儿童患者的体表进行反复刮动、摩擦，以发挥促进活血透痧等各类作用。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69DC08E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460B209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301FE5F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4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6A9BD0E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C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61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E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9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B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F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r>
      <w:tr w14:paraId="09A2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75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18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1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014100000180000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F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砭石疗法</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0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由医务人员使用砭石等同类功能的器具，通过各类手法作用在人体各部位，以发挥促进疏通经络、活血理气等各类作用。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E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所定价格涵盖局部消毒，确定部位、运用点、压、揉、推、刮、擦等各类手法、清洁，处理用物所需的人力资源和基本物质资源消耗，含设备投入及维护成本。</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2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653DF4F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8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0CEDBFB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2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0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8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C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E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63</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8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63</w:t>
            </w:r>
          </w:p>
        </w:tc>
      </w:tr>
      <w:tr w14:paraId="02B3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8F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D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014100000180001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D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砭石疗法一儿童(加收)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2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由医务人员使用砭石等同类功能的器具，通过各类手法作用在儿童患者的各部位，以发挥促进疏通经络、活血理气等各类作用。</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top"/>
          </w:tcPr>
          <w:p w14:paraId="0C87269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16D1716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top"/>
          </w:tcPr>
          <w:p w14:paraId="7600C4F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B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top"/>
          </w:tcPr>
          <w:p w14:paraId="40814C3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9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B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A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7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6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r>
    </w:tbl>
    <w:p w14:paraId="00A102BA">
      <w:pPr>
        <w:rPr>
          <w:rFonts w:hint="default"/>
          <w:lang w:val="en-US" w:eastAsia="zh-CN"/>
        </w:rPr>
      </w:pPr>
      <w:r>
        <w:rPr>
          <w:rFonts w:hint="default"/>
          <w:lang w:val="en-US" w:eastAsia="zh-CN"/>
        </w:rPr>
        <w:br w:type="page"/>
      </w:r>
    </w:p>
    <w:p w14:paraId="3812E21E">
      <w:pPr>
        <w:rPr>
          <w:rFonts w:hint="eastAsia"/>
          <w:lang w:val="en-US" w:eastAsia="zh-CN"/>
        </w:rPr>
      </w:pPr>
      <w:r>
        <w:rPr>
          <w:rFonts w:hint="eastAsia"/>
          <w:lang w:val="en-US" w:eastAsia="zh-CN"/>
        </w:rPr>
        <w:t>附件1-2</w:t>
      </w:r>
    </w:p>
    <w:tbl>
      <w:tblPr>
        <w:tblStyle w:val="4"/>
        <w:tblW w:w="142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
        <w:gridCol w:w="1407"/>
        <w:gridCol w:w="1069"/>
        <w:gridCol w:w="2037"/>
        <w:gridCol w:w="2275"/>
        <w:gridCol w:w="1219"/>
        <w:gridCol w:w="918"/>
        <w:gridCol w:w="694"/>
        <w:gridCol w:w="806"/>
        <w:gridCol w:w="544"/>
        <w:gridCol w:w="563"/>
        <w:gridCol w:w="543"/>
        <w:gridCol w:w="544"/>
        <w:gridCol w:w="544"/>
        <w:gridCol w:w="581"/>
      </w:tblGrid>
      <w:tr w14:paraId="0A8E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4222" w:type="dxa"/>
            <w:gridSpan w:val="15"/>
            <w:tcBorders>
              <w:top w:val="nil"/>
              <w:left w:val="nil"/>
              <w:bottom w:val="nil"/>
              <w:right w:val="nil"/>
            </w:tcBorders>
            <w:shd w:val="clear" w:color="auto" w:fill="auto"/>
            <w:vAlign w:val="center"/>
          </w:tcPr>
          <w:p w14:paraId="5EA50824">
            <w:pPr>
              <w:keepNext w:val="0"/>
              <w:keepLines w:val="0"/>
              <w:widowControl/>
              <w:suppressLineNumbers w:val="0"/>
              <w:jc w:val="center"/>
              <w:textAlignment w:val="center"/>
              <w:rPr>
                <w:rFonts w:ascii="宋体" w:hAnsi="宋体" w:eastAsia="宋体" w:cs="宋体"/>
                <w:b/>
                <w:bCs/>
                <w:i w:val="0"/>
                <w:iCs w:val="0"/>
                <w:color w:val="000000"/>
                <w:sz w:val="34"/>
                <w:szCs w:val="34"/>
                <w:u w:val="none"/>
              </w:rPr>
            </w:pPr>
            <w:r>
              <w:rPr>
                <w:rFonts w:ascii="宋体" w:hAnsi="宋体" w:eastAsia="宋体" w:cs="宋体"/>
                <w:b/>
                <w:bCs/>
                <w:i w:val="0"/>
                <w:iCs w:val="0"/>
                <w:color w:val="000000"/>
                <w:kern w:val="0"/>
                <w:sz w:val="34"/>
                <w:szCs w:val="34"/>
                <w:u w:val="none"/>
                <w:lang w:val="en-US" w:eastAsia="zh-CN" w:bidi="ar"/>
              </w:rPr>
              <w:t>德阳市中医(灸法、拔罐、推拿)类医疗服务价格项目公立医疗机构价格表</w:t>
            </w:r>
          </w:p>
        </w:tc>
      </w:tr>
      <w:tr w14:paraId="78FE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1422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D17F7F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使用说明：</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1.所列“灸法 ”“拔罐 ”“推拿 ”项目，指中医行业主管部门允许开展，以治疗患者相应症状为目的的中医临床治疗服务。</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2.“隔物灸 ”所称的“ 间隔物 ”包括但不限于新鲜老姜、大蒜、附子饼、盐、其他中药等，同一次治疗用几种间隔物不叠加收费。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3.“施灸制品 ”包括但不限于艾条、艾炷、艾箱、艾绒、热敏灸条、雷火针灸条、太乙神针灸条、药灸条等。</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4.“推拿 ”项目，指以治疗各部位疾病为目的的情况。如医务人员在对头部疾病实施推拿治疗时，涉及对人体肩、颈、足等多个部位推拿，仅可按一次计费。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5.所定价格属于政府指导价为最高限价，下浮不限；同时，医疗机构、医务人员实施中医（灸法、拔罐、推拿）过程中有关创新改良，“服务产出”与现有项目一致，可采取“现有项目兼容”的方式简化处理，直接按照对应的项目执行即可。</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6.“价格构成 ”，指项目价格应涵盖的各类资源消耗，用于确定计价单元的边界，不应作为临床技术标准理解，不是实际操作方式、路径、步骤、程序的强制性要求。</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7.基本物耗是指原则上限于不应或不必要与医疗服务项目分割的易耗品，属于医疗服务价格项目应当使用的、市场价格和使用数量相对稳定的医用耗材，包括但不限于各类消杀用品、储存用品、清洁用品、个人防护用品、防烫伤所需用品、垃圾处理用品、棉球、棉签、纱布（垫） 、治疗巾（单）、标签、操作器具、罐具、包裹单（袋）等。基本物耗成本计入项目价格，不另行收费。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8.“加收项 ”，指同一项目以不同方式提供或在不同场景应用时 ，确有必要制定差异化收费标准而细分的一类子项 ，包括在原项目价格基础上增加或减少收费的情况， 具体的加/减收标准（加/减收率或加/减收金额）由各地依权限制定；实际应用中， 同时涉及多个加收项的，以项目单价为基础计算各项的加/减收水平后，求和得出加/减收金额。</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9.“扩展项 ”，指同一项目下以不同方式提供或在不同场景应用时，只扩展价格项目适用范围、不额外加价的一类子项，子项的价格按主项目执行。</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10.“儿童 ”，指6周岁及以下。周岁的计算方法以法律的相关规定为准。</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11.在诊疗项目服务中，除另有规定的，不足一个计价单位的按一个计价单位计算；一个服务项目在同一时间经多次操作方能完成，也应按一次计价。</w:t>
            </w:r>
          </w:p>
        </w:tc>
      </w:tr>
      <w:tr w14:paraId="2689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AD793">
            <w:pPr>
              <w:keepNext w:val="0"/>
              <w:keepLines w:val="0"/>
              <w:widowControl/>
              <w:suppressLineNumbers w:val="0"/>
              <w:jc w:val="center"/>
              <w:textAlignment w:val="center"/>
              <w:rPr>
                <w:rFonts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序号</w:t>
            </w: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35D16">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项目编码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C7DD0">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项目名称</w:t>
            </w:r>
          </w:p>
        </w:tc>
        <w:tc>
          <w:tcPr>
            <w:tcW w:w="2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59C6E">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服务产出</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E710">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价格构成</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3ACA2">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加收项</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158BC">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扩展项</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A90B6">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计价单位</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AE63A">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计价说明</w:t>
            </w:r>
          </w:p>
        </w:tc>
        <w:tc>
          <w:tcPr>
            <w:tcW w:w="3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10F9C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公立医疗机构价格(元)</w:t>
            </w:r>
          </w:p>
        </w:tc>
      </w:tr>
      <w:tr w14:paraId="257C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AD043">
            <w:pPr>
              <w:jc w:val="center"/>
              <w:rPr>
                <w:rFonts w:hint="default" w:ascii="Arial" w:hAnsi="Arial" w:cs="Arial"/>
                <w:i w:val="0"/>
                <w:iCs w:val="0"/>
                <w:color w:val="000000"/>
                <w:sz w:val="16"/>
                <w:szCs w:val="16"/>
                <w:u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2A38E">
            <w:pPr>
              <w:jc w:val="center"/>
              <w:rPr>
                <w:rFonts w:hint="default" w:ascii="Arial" w:hAnsi="Arial" w:cs="Arial"/>
                <w:i w:val="0"/>
                <w:iCs w:val="0"/>
                <w:color w:val="000000"/>
                <w:sz w:val="16"/>
                <w:szCs w:val="16"/>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EBA41">
            <w:pPr>
              <w:jc w:val="center"/>
              <w:rPr>
                <w:rFonts w:hint="default" w:ascii="Arial" w:hAnsi="Arial" w:cs="Arial"/>
                <w:b/>
                <w:bCs/>
                <w:i w:val="0"/>
                <w:iCs w:val="0"/>
                <w:color w:val="000000"/>
                <w:sz w:val="16"/>
                <w:szCs w:val="16"/>
                <w:u w:val="none"/>
              </w:rPr>
            </w:pP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1B805">
            <w:pPr>
              <w:jc w:val="center"/>
              <w:rPr>
                <w:rFonts w:hint="default" w:ascii="Arial" w:hAnsi="Arial" w:cs="Arial"/>
                <w:b/>
                <w:bCs/>
                <w:i w:val="0"/>
                <w:iCs w:val="0"/>
                <w:color w:val="000000"/>
                <w:sz w:val="16"/>
                <w:szCs w:val="16"/>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2599">
            <w:pPr>
              <w:jc w:val="center"/>
              <w:rPr>
                <w:rFonts w:hint="default" w:ascii="Arial" w:hAnsi="Arial" w:cs="Arial"/>
                <w:i w:val="0"/>
                <w:iCs w:val="0"/>
                <w:color w:val="000000"/>
                <w:sz w:val="16"/>
                <w:szCs w:val="16"/>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398C">
            <w:pPr>
              <w:jc w:val="center"/>
              <w:rPr>
                <w:rFonts w:hint="default" w:ascii="Arial" w:hAnsi="Arial" w:cs="Arial"/>
                <w:i w:val="0"/>
                <w:iCs w:val="0"/>
                <w:color w:val="000000"/>
                <w:sz w:val="16"/>
                <w:szCs w:val="16"/>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CA400">
            <w:pPr>
              <w:jc w:val="center"/>
              <w:rPr>
                <w:rFonts w:hint="default" w:ascii="Arial" w:hAnsi="Arial" w:cs="Arial"/>
                <w:i w:val="0"/>
                <w:iCs w:val="0"/>
                <w:color w:val="000000"/>
                <w:sz w:val="16"/>
                <w:szCs w:val="16"/>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4D818">
            <w:pPr>
              <w:jc w:val="center"/>
              <w:rPr>
                <w:rFonts w:hint="default" w:ascii="Arial" w:hAnsi="Arial" w:cs="Arial"/>
                <w:i w:val="0"/>
                <w:iCs w:val="0"/>
                <w:color w:val="000000"/>
                <w:sz w:val="16"/>
                <w:szCs w:val="16"/>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E3973">
            <w:pPr>
              <w:jc w:val="center"/>
              <w:rPr>
                <w:rFonts w:hint="default" w:ascii="Arial" w:hAnsi="Arial" w:cs="Arial"/>
                <w:i w:val="0"/>
                <w:iCs w:val="0"/>
                <w:color w:val="000000"/>
                <w:sz w:val="16"/>
                <w:szCs w:val="16"/>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4CB5">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三甲</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CA4A">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三乙</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F1D5">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二甲</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836E">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FB23">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一级</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E89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基层</w:t>
            </w:r>
          </w:p>
        </w:tc>
      </w:tr>
      <w:tr w14:paraId="58A8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3A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0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014400000010000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C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悬空灸</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0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由医务人员将施灸制品与皮肤保持一定距离，通过温和的药力和热力进行治疗，促进疏通经络，调和阴阳，扶正祛邪，达到治疗疾病的目的。</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2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所定价格涵盖施灸制品制备，点燃，穴位确定，固定或调节距离，熏烤，控制温度，处理用物等所需的人力资源和基本物质资源消耗。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A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5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01雷火灸</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(太乙神</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针)</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5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55C79AA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3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D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4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27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E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26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8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24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B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23 </w:t>
            </w:r>
          </w:p>
        </w:tc>
      </w:tr>
      <w:tr w14:paraId="0410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36DC">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6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014400000010001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4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悬空灸-儿童(加收)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D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由医务人员将施灸制品与儿童皮肤保持一定距离，通过温和的药力和热力进行治疗，促进疏通经络，调和阴阳，扶正祛邪，达到治疗疾病的目的。</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641B41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10A4A08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57998AE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0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2904F2C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E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2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7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5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7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4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2378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BD07">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4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014400000010100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D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悬空灸-雷火灸(太乙神针)(扩展)</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0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由医务人员将雷火灸(太乙神针)制品与皮肤保持一定距离，通过温和的药力和热力进行治疗，促进疏通经络，调和阴阳，扶正祛邪，达到治疗疾病的目的。</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521CF4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2BAECDB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2F8A980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5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782A5A6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0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4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E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27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B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26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9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24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C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23 </w:t>
            </w:r>
          </w:p>
        </w:tc>
      </w:tr>
      <w:tr w14:paraId="3CFB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33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7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014400000020000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8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直接灸</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2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由医务人员将施灸制品直接作用于皮肤，通过温和的药力和热力进行治疗，促进疏通经络，调和阴阳，扶正祛邪，达到治疗疾病的目的。</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A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所定价格涵盖施灸制品制备，点燃，穴位确定，皮肤消毒，点触、拍打、熨法等方式所需的人力资源和基本物质资源消耗。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1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69242CF6">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8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43D6ACD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2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B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29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9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26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9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25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23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0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22 </w:t>
            </w:r>
          </w:p>
        </w:tc>
      </w:tr>
      <w:tr w14:paraId="7028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A155">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A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014400000020001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4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直接灸一儿童(加收)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5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由医务人员将施灸制品直接作用于儿童皮肤，通过温和的药力和热力进行治疗，促进疏通经络，调和阴阳，扶正祛邪，达到治疗疾病的目的。</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3AC9A8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4BD4F34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7E50BFB8">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2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7734E69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F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C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D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61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6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A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3AB9C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D0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2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014400000030000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5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隔物灸</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6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由医务人员将施灸制品通过间隔各类物品实施灸法，通过温和的药力和热力进行治疗，促进疏通经络，调和阴阳，扶正祛邪，达到治疗疾病的目的 。</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2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所定价格涵盖间隔物和施灸制品的制备，摆放，点燃，施灸等所需的人力资源和基本物质资源消耗。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C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72911DE0">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D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2414840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A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38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C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A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A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8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26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F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24 </w:t>
            </w:r>
          </w:p>
        </w:tc>
      </w:tr>
      <w:tr w14:paraId="44E2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5B8B">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0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014400000030001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D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隔物灸-儿童(加收)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8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由医务人员将施灸制品通过间隔各类物品对儿童实施灸法，通过温和的药力和热力进行治疗，促进疏通经络，调和阴阳，扶正祛邪，达到治疗疾病的目的。</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A54FD5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41F7C82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2532E27C">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8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208F2D3C">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0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8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E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8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9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1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2841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96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5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014400000040000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6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铺灸</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C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由医务人员将施灸制品对胸腹部、腰背部等平铺灸饼实施灸法，通过温和的药力和热力进行治疗，促进疏通经络，调和阴阳，扶正祛邪，达到治疗疾病的目的。</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8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所定价格涵盖灸饼和施灸制品制备，撒药粉，平铺，放置，点燃，施灸等所需的人力资源和基本物质资源消耗时间成本。</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6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02督灸</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(火龙</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灸 )</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5C34FCE1">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F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43D8F89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A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71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C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65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F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54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4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0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 </w:t>
            </w:r>
          </w:p>
        </w:tc>
      </w:tr>
      <w:tr w14:paraId="0E77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032A">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1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014400000040001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0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铺灸-儿童(加收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8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由医务人员将施灸制品对儿童胸腹部、腰背部等平铺灸饼实施灸法，通过温和的药力和热力进行治疗，促进疏通经络，调和阴阳，扶正祛邪，达到治疗疾病的目的。</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55E40C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2FAA78E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135CB679">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8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B19963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D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8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C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D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F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7DAF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2315B">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7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014400000040002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A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铺灸-(督灸(火龙灸))(加收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2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由医务人员将督灸(火龙灸)制品对胸腹部、腰背部等平铺灸饼实施灸法，通过温和的药力和热力进行治疗，促进疏通经络，调和阴阳，扶正祛邪，达到治疗疾病的目的。</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1D7988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178ACDB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6D1EEDFC">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F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195C1D7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E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93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8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F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78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0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2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63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F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63 </w:t>
            </w:r>
          </w:p>
        </w:tc>
      </w:tr>
      <w:tr w14:paraId="2B90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41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5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014400000050000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2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中医拔罐</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C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由医务人员以罐为工具，利用各类方式方法使之吸附于体表的固定部位进行治疗，促进通经活络，行气活血，祛风散寒。</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3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所定价格可以涵盖清洁，罐具吸附，观察，撤罐，处理用物所需的人力资源和基本物质资源消耗。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E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01药物</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罐</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02水罐</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50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01火罐</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02电火罐</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03着罐</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04磁疗罐</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05真空拔罐</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06电罐</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D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6FAC5E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5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2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5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F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4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0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r>
      <w:tr w14:paraId="2F845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4051E">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D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014400000050001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1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中医拔罐一药物罐(加收)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E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由医务人员以药物罐为工具，利用各类方式方法使之吸附于体表的固定部位进行治疗，促进通经活络，行气活血，祛风散寒。</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CFE0FA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7862E69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7F1F4A02">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4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7B16C8F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A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E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2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3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E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r>
      <w:tr w14:paraId="10FE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2EA27">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E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014400000050002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4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中医拔罐-水罐(加收)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D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由医务人员以水罐为工具，利用各类方式方法使之吸附于体表的固定部位进行治疗，促进通经活络，行气活血，祛风散寒。</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16BEC8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5E0D429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04C6902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0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4BCD976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8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F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B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5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B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4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r>
      <w:tr w14:paraId="0012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0E7C0">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3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014400000050100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0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中医拔罐-火罐(扩展)</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C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由医务人员以火罐为工具，利用各类方式方法使之吸附于体表的固定部位进行治疗，促进通经活络，行气活血，祛风散寒。</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A2E586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3220494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2976A2F1">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F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4790F03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B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1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3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C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9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33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2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33 </w:t>
            </w:r>
          </w:p>
        </w:tc>
      </w:tr>
      <w:tr w14:paraId="7B390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F166">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1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014400000050200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E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中医拔罐-电火罐(扩展)</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A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由医务人员以电火罐为工具，利用各类方式方法使之吸附于体表的固定部位进行治疗，促进通经活络，行气活血，祛风散寒。</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CCD414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6923E8C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5B5BEDCF">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5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1D973E7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2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7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7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4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A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33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6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33 </w:t>
            </w:r>
          </w:p>
        </w:tc>
      </w:tr>
      <w:tr w14:paraId="18E7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158D">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F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014400000050300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0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中医拔罐一着罐(扩展)</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E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由医务人员以着罐为工具，利用各类方式方法使之吸附于体表的固定部位进行治疗，促进通经活络，行气活血，祛风散寒。</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D9D2AA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3299725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091A57D3">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9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7C40F57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3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A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5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4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D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33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B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33 </w:t>
            </w:r>
          </w:p>
        </w:tc>
      </w:tr>
      <w:tr w14:paraId="0943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AE8BB">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014400000050400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9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中医拔罐一磁疗罐(扩展)</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E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由医务人员以磁疗罐为工具，利用各类方式方法使之吸附于体表的固定部位进行治疗，促进通经活络，行气活血，祛风散寒。</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D5DAEB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51E1BDA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1CDA0A0E">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7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580841D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B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7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7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8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0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33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1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33 </w:t>
            </w:r>
          </w:p>
        </w:tc>
      </w:tr>
      <w:tr w14:paraId="618C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487A">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B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014400000050500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6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中医拔罐一真空拔罐(扩展)</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C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由医务人员以真空拔罐为工具，利用各类方式方法使之吸附于体表的固定部位进行治疗，促进通经活络，行气活血，祛风散寒。</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1CDD4B9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7E0AB0F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03546DC5">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3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206840E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D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D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C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F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7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33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9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33 </w:t>
            </w:r>
          </w:p>
        </w:tc>
      </w:tr>
      <w:tr w14:paraId="1E79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7038A">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4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014400000050600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9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中医拔罐-电罐(扩展)</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5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由医务人员以电罐为工具，利用各类方式方法使之吸附于体表的固定部位进行治疗，促进通经活络，行气活血，祛风散寒。</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B31820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4938614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77ED0EDC">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2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0EF4EF9C">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C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E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8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E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D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33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33 </w:t>
            </w:r>
          </w:p>
        </w:tc>
      </w:tr>
      <w:tr w14:paraId="6E3F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A2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7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014400000060000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F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中医走罐</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8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由医务人员以罐为工具，利用各类方式方法使之吸附于体表的固定部位游走滑动进行治疗，促进通经活络。</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F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所定价格可以涵盖清洁，涂抹润滑剂，罐具吸附并反复滑动，处理用物所需的人力资源和基本物质资源消耗。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02E96D4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4C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01平衡罐</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5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0356BDC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F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23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2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21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9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1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C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15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7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15 </w:t>
            </w:r>
          </w:p>
        </w:tc>
      </w:tr>
      <w:tr w14:paraId="326A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534F">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6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014400000060100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5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中医走罐-平衡罐(扩展)</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4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由医务人员以罐为工具，利用各类方式方法使之吸附于体表的固定部位游走滑动进行治疗，促进通经活络。</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0C693F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7C176E8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3F295726">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6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42B3063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8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23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E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21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B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8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E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 </w:t>
            </w:r>
          </w:p>
        </w:tc>
      </w:tr>
      <w:tr w14:paraId="299F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9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3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014400000070000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D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中医闪罐</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C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由医务人员以罐为工具，利用各类方式方法使之吸附于体表的固定部位，通过反复拔、起，使皮肤反复的紧、松进行治疗，促进通经活络。</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D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所定价格可以涵盖清洁，罐具吸附并反复拔、起，处理用物所需的人力资源和基本物质资源消耗。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51FEEB9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27C1EF5F">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0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8ED2AB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4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B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F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5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F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1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 </w:t>
            </w:r>
          </w:p>
        </w:tc>
      </w:tr>
      <w:tr w14:paraId="6CA6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2A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F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014500000010000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96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头面部疾病推拿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5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由医务人员遵循经络、穴位，通过各类手法和力道治疗头面部疾病，起到疏通经络、理筋整复的作用。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97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所定价格涵盖应用各类推拿手法或辅助器械，完成操作所需的人力资源和基本物质资源消耗。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9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4CD3DBB6">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C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720387B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5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68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0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63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E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57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7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51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D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46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F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46 </w:t>
            </w:r>
          </w:p>
        </w:tc>
      </w:tr>
      <w:tr w14:paraId="1F49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A5E3">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3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014500000010001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B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头面部疾病推拿-儿童(加收)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2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由医务人员遵循经络、穴位，通过各类手法和力道治疗儿童头面部疾病，起到疏通经络、理筋整复的作用。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7DFBE9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2A00E24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2CA02C76">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6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054558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5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D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A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7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1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7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23F3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18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3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014500000020000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6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颈部疾病推拿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9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由医务人员遵循经络、穴位，通过各类手法和力道治疗颈部疾病，起到疏通经络、理筋整复的作用。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2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所定价格涵盖应用各类推拿手法或辅助器械，完成操作所需的人力资源和基本物质资源消耗。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3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5A970BC8">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C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0B6BDB7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C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47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1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F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0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D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6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29 </w:t>
            </w:r>
          </w:p>
        </w:tc>
      </w:tr>
      <w:tr w14:paraId="445D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8494">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7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014500000020001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8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颈部疾病推拿-儿童(加收)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2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由医务人员遵循经络、穴位，通过各类手法和力道治疗儿童颈部疾病，起到疏通经络、理筋整复的作用。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017D06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4954F7E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508C5EEE">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D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73F7A2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6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B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4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9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9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0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04B4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EA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1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014500000030000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9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脊柱部位疾病推拿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8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由医务人员遵循经络、穴位，通过各类手法和力道治疗脊柱部位疾病，起到疏通经络、理筋整复的作用。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A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所定价格涵盖应用各类推拿手法或辅助器械，完成操作所需的人力资源和基本物质资源消耗。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3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01寰枢</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关节推</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拿</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02儿童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04A74219">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5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49808C2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9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96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88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5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E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72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8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64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3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60 </w:t>
            </w:r>
          </w:p>
        </w:tc>
      </w:tr>
      <w:tr w14:paraId="0CAF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13FF8">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A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014500000030001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8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脊柱部位疾病推拿-寰枢关节推拿(加收)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4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由医务人员遵循经络、穴位，通过各类手法和力道治疗脊柱部位疾病，推拿寰枢关节，起到疏通经络、理筋整复的作用。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01F364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55C79BA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02AD6489">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3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B64002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4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6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D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2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8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5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w:t>
            </w:r>
          </w:p>
        </w:tc>
      </w:tr>
      <w:tr w14:paraId="08BF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F752C">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5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014500000030002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A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脊柱部位疾病推拿-儿童(加收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4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由医务人员遵循经络、穴位，通过各类手法和力道治疗儿童脊柱部位疾病，推拿寰枢关节，起到疏通经络、理筋整复的作用。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2297D6D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6F140FB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13892277">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2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C57042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7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F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D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C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6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3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5A57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70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9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014500000040000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C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肩部疾病推拿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4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由医务人员遵循经络、穴位，通过各类手法和力道治疗肩周炎部疾病，起到疏通经络、理筋整复的作用。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6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所定价格涵盖应用各类推拿手法或辅助器械，完成操作所需的人力资源和基本物质资源消耗。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C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6B23841B">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7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单侧</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B9F812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0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47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E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43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5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39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9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35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6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A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29 </w:t>
            </w:r>
          </w:p>
        </w:tc>
      </w:tr>
      <w:tr w14:paraId="702B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2A73">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F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014500000040001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6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肩部疾病推拿-儿童(加收)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C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由医务人员遵循经络、穴位，通过各类手法和力道治疗儿童肩周炎部疾病，起到疏通经络、理筋整复的作用。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1A3F1ED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765B4AC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7D806CF7">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C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单侧</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753FEFC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0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F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B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F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7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1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4F36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34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12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8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014500000050000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9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背部疾病推拿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2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由医务人员遵循经络、穴位，通过各类手法和力道治疗背部疾病，起到疏通经络、理筋整复的作用。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0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所定价格涵盖应用各类推拿手法或辅助器械，完成操作所需的人力资源和基本物质资源消耗。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D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1D2FA323">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A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4FFB4E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0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69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E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64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A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58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C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52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1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47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0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47 </w:t>
            </w:r>
          </w:p>
        </w:tc>
      </w:tr>
      <w:tr w14:paraId="3E7B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CD2D1">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8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014500000050001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2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背部疾病推拿-儿童(加收)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2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由医务人员遵循经络、穴位，通过各类手法和力道治疗儿童背部疾病，起到疏通经络、理筋整复的作用。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0F1920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360A4F8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0256A1C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B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5A383FD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9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9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8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3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3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28491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FD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4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014500000060000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1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腰部疾病推拿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E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由医务人员遵循经络、穴位，通过各类手法和力道治疗腰部疾病，起到疏通经络、理筋整复的作用。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8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所定价格涵盖应用各类推拿手法或辅助器械，完成操作所需的人力资源和基本物质资源消耗。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D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502B89A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A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3FD921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E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64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C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58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D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53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F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48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F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42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4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 </w:t>
            </w:r>
          </w:p>
        </w:tc>
      </w:tr>
      <w:tr w14:paraId="2D77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B8D53">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F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014500000060001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4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腰部疾病推拿-儿童(加收)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B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由医务人员遵循经络、穴位，通过各类手法和力道治疗儿童腰部疾病，起到疏通经络、理筋整复的作用。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81A342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7F423E3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13443738">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C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0BDC9AC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5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E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6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0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D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F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4333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ED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F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014500000070000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8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髋骶部疾病推拿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2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由医务人员遵循经络、穴位，通过各类手法和力道治疗髋骶部疾病，以起到疏通经络、理筋整复的作用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6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所定价格涵盖应用各类推拿手法或特殊推拿技术或辅助器械，审证求因、确定病位、动静结合、精准施治所需的人力资源和基本物质资源消耗。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2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6C6C849C">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C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A393C4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6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76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2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E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64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8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57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0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51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E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51 </w:t>
            </w:r>
          </w:p>
        </w:tc>
      </w:tr>
      <w:tr w14:paraId="1F89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AB2FF">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4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014500000070001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2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髋骶部疾病推拿-儿童(加收)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E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由医务人员遵循经络、穴位，通过各类手法和力道治疗儿童髋骶部疾病，以起到疏通经络、理筋整复的作用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B3464A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7DC4C56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3FE03BE6">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7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7168ACC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A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D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F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4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F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1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03E2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EF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C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014500000080000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7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四肢部位疾病推拿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8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由医务人员遵循经络、穴位，通过各类手法和力道治疗四肢部位疾病，起到疏通经络、理筋整复的作用。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A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所定价格涵盖应用各类推拿手法或辅助器械，完成操作所需的人力资源和基本物质资源消耗。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F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26E061F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3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单肢</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4C9235D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00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4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7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B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B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26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2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25 </w:t>
            </w:r>
          </w:p>
        </w:tc>
      </w:tr>
      <w:tr w14:paraId="0BC2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F9A7">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8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014500000080001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2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四肢部位疾病推拿-儿童(加收 )</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0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由医务人员遵循经络、穴位，通过各类手法和力道治疗儿童四肢部位疾病，起到疏通经络、理筋整复的作用。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95E2CD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47B0E04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44F1ACF9">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单肢</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0C9B2AA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F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1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D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2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B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0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0DD7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FD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D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014500000090000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脏腑疾病推拿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C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由医务人员遵循经络、穴位，通过各类手法和力道治疗脏腑疾病，起到疏通经络、理筋整复的作用。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4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所定价格涵盖应用各类推拿手法或辅助器械，完成操作所需的人力资源和基本物质资源消耗。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3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182B1B7D">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8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5196DF7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2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7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F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0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1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F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28 </w:t>
            </w:r>
          </w:p>
        </w:tc>
      </w:tr>
      <w:tr w14:paraId="6DAF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F7AD">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8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014500000090001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B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脏腑疾病推拿-儿童(加收)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C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由医务人员遵循经络、穴位，通过各类手法和力道治疗儿童脏腑疾病，起到疏通经络、理筋整复的作用。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712335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55E309A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62EF5D0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F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2ED7860C">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4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E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7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6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C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F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58A5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1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1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014500000100000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F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乳房疾病推拿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4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由医务人员遵循经络、穴位，通过各类手法和力道治疗产后乳房疾病，以起到疏通经络、理筋整复的作用。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A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所定价格涵盖应用各类推拿手法或特殊推拿技术或辅助器械，审证求因、确定病位、动静结合、精准施治所需的人力资源和基本物质资源消耗。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3E8A455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51460BE1">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C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单侧</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AE8A0F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F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9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33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2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A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27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E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24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8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23 </w:t>
            </w:r>
          </w:p>
        </w:tc>
      </w:tr>
      <w:tr w14:paraId="79A5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97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18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B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014500000110000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7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中枢神经系统疾病推拿</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7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由医务人员遵循经络、穴位，通过各类手法和力道治疗中枢神经系统疾病，以起到疏通经络、理筋整复的作用。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4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所定价格涵盖应用各类推拿手法或辅助器械，完成操作所需的人力资源和基本物质资源消耗。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B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1872E94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9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0B45D2B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F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86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D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7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72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4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65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0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58 </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B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58 </w:t>
            </w:r>
          </w:p>
        </w:tc>
      </w:tr>
      <w:tr w14:paraId="45F8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8F0F">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7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014500000110001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2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中枢神经系统疾病推拿-儿童(加收)</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A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由医务人员遵循经络、穴位，通过各类手法和力道治疗儿童中枢神经系统疾病，以起到疏通经络、理筋整复的作用。</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949D2B3">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2658CDF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top"/>
          </w:tcPr>
          <w:p w14:paraId="6FB0DB4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A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7F9AB7A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B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D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8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0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6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E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bl>
    <w:p w14:paraId="2FE21A1B">
      <w:pPr>
        <w:keepNext w:val="0"/>
        <w:keepLines w:val="0"/>
        <w:pageBreakBefore w:val="0"/>
        <w:kinsoku/>
        <w:wordWrap/>
        <w:overflowPunct/>
        <w:topLinePunct w:val="0"/>
        <w:autoSpaceDE/>
        <w:autoSpaceDN/>
        <w:bidi w:val="0"/>
        <w:adjustRightInd/>
        <w:snapToGrid/>
        <w:spacing w:line="240" w:lineRule="exact"/>
        <w:rPr>
          <w:rFonts w:hint="default"/>
          <w:lang w:val="en-US" w:eastAsia="zh-CN"/>
        </w:rPr>
      </w:pPr>
      <w:r>
        <w:rPr>
          <w:rFonts w:hint="default"/>
          <w:lang w:val="en-US" w:eastAsia="zh-CN"/>
        </w:rPr>
        <w:br w:type="page"/>
      </w:r>
    </w:p>
    <w:p w14:paraId="5F87A96D">
      <w:pPr>
        <w:keepNext w:val="0"/>
        <w:keepLines w:val="0"/>
        <w:pageBreakBefore w:val="0"/>
        <w:kinsoku/>
        <w:wordWrap/>
        <w:overflowPunct/>
        <w:topLinePunct w:val="0"/>
        <w:autoSpaceDE/>
        <w:autoSpaceDN/>
        <w:bidi w:val="0"/>
        <w:adjustRightInd/>
        <w:snapToGrid/>
        <w:spacing w:line="240" w:lineRule="exact"/>
        <w:rPr>
          <w:rFonts w:hint="eastAsia"/>
          <w:lang w:val="en-US" w:eastAsia="zh-CN"/>
        </w:rPr>
      </w:pPr>
      <w:r>
        <w:rPr>
          <w:rFonts w:hint="eastAsia"/>
          <w:lang w:val="en-US" w:eastAsia="zh-CN"/>
        </w:rPr>
        <w:t>附件1-3</w:t>
      </w:r>
    </w:p>
    <w:tbl>
      <w:tblPr>
        <w:tblStyle w:val="4"/>
        <w:tblW w:w="142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220"/>
        <w:gridCol w:w="1060"/>
        <w:gridCol w:w="2033"/>
        <w:gridCol w:w="2269"/>
        <w:gridCol w:w="1144"/>
        <w:gridCol w:w="844"/>
        <w:gridCol w:w="637"/>
        <w:gridCol w:w="1031"/>
        <w:gridCol w:w="544"/>
        <w:gridCol w:w="563"/>
        <w:gridCol w:w="543"/>
        <w:gridCol w:w="544"/>
        <w:gridCol w:w="563"/>
        <w:gridCol w:w="562"/>
      </w:tblGrid>
      <w:tr w14:paraId="27BE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4222" w:type="dxa"/>
            <w:gridSpan w:val="15"/>
            <w:tcBorders>
              <w:top w:val="nil"/>
              <w:left w:val="single" w:color="000000" w:sz="4" w:space="0"/>
              <w:bottom w:val="single" w:color="000000" w:sz="4" w:space="0"/>
              <w:right w:val="single" w:color="000000" w:sz="4" w:space="0"/>
            </w:tcBorders>
            <w:shd w:val="clear" w:color="auto" w:fill="auto"/>
            <w:vAlign w:val="center"/>
          </w:tcPr>
          <w:p w14:paraId="25E483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宋体" w:cs="宋体"/>
                <w:b/>
                <w:bCs/>
                <w:i w:val="0"/>
                <w:iCs w:val="0"/>
                <w:color w:val="000000"/>
                <w:sz w:val="34"/>
                <w:szCs w:val="34"/>
                <w:u w:val="none"/>
              </w:rPr>
            </w:pPr>
            <w:r>
              <w:rPr>
                <w:rFonts w:ascii="宋体" w:hAnsi="宋体" w:eastAsia="宋体" w:cs="宋体"/>
                <w:b/>
                <w:bCs/>
                <w:i w:val="0"/>
                <w:iCs w:val="0"/>
                <w:color w:val="000000"/>
                <w:kern w:val="0"/>
                <w:sz w:val="34"/>
                <w:szCs w:val="34"/>
                <w:u w:val="none"/>
                <w:lang w:val="en-US" w:eastAsia="zh-CN" w:bidi="ar"/>
              </w:rPr>
              <w:t>德阳市中医针法类医疗服务价格项目公立医疗机构价格表</w:t>
            </w:r>
          </w:p>
        </w:tc>
      </w:tr>
      <w:tr w14:paraId="636C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1" w:hRule="atLeast"/>
        </w:trPr>
        <w:tc>
          <w:tcPr>
            <w:tcW w:w="1422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0686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使用说明：</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1.所定价格属于政府指导价为最高限价，下浮不限；同时，医疗机构、医务人员实施中医针法治疗过程中有关创新改良，采取“现有项目兼容”的方式简化处理，直接按照对应的整合项目执行即可。</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中医针法的“价格构成”涵盖了中医针法开穴、取穴、选针、进针、留针、行针、出针等整个操作过程，原按操作步骤单独设立的价格项目如“子午流注开穴法、灵龟八法开穴法、飞腾八法开穴法”等，以价格构成的形式计入中医针法价格项目，不再拆分立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加收项”，指同一项目以不同方式提供或在不同场景应用时，确有必要制定差异化价格标准而细分的一类子项，包括在原项目价格基础上增加收费的情况，具体的加收标准（加收率或加收金额）由各地依权限制定；实际应用中，同时涉及多个加收项的，以主项目单价为基础计算各项的加收水平后，求和得出加收金额。同一序列的加收项，例如“11主任医师加收”和“12副主任医师加收”不重复收费；不同序列的加收项，例如“11主任医师加收”和“01儿童加收”可以同时收取，加收项两位编码第1位相同的，视为同一序列。</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4.“扩展项”，指同一项目下以不同方式提供或在不同场景应用时，只扩展价格项目适用范围、不额外加价的一类子项，子项的价格按主项目执行。</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5.“基本物耗”，指原则上限于不应或不必要与医疗服务项目分割的易耗品，属于医疗服务价格项目应当使用的，包括但不限于针具、耳豆（含磁珠）、埋线（针）用品、治疗用蜂等生物活体以及各类消杀用品、储存用品、清洁用品、个人防护用品、垃圾处理用品、敷料、棉球、棉签、治疗巾（单）、治疗护理盘（包）、注射器、压舌板、防渗漏垫、尿垫、中单、标签、操作器具、备皮工具、包裹单（袋）等。基本物耗成本计入项目价格，不另行收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6.“选针”，指针刺前准备，选择类别、材质、型号规格适宜的针具，根据患者的体质、体形、年龄、病情和腧穴部位等，选用适合针具施治，不再对材质、类别等进行区别计费。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7.“进针”，指将针具刺入体内的方法，在操作上一般通过循按经脉，揣按穴位等预备方法，然后将针由浅入深地刺入预定的深度，不再区分针具刺入的深浅度分别立项或分别制定收费标准；“行针”，指将针刺刺入腧穴后，为了使之得气、调节针感以及进行补泻等而实施的各种手法，如提插捻转、循法、弹法、刮法、摇法、飞法、震颤法等；“留针”，指将针具刺入腧穴并施行手法后，将针留置于腧穴内一定时间的方法；“出针”，指行针完毕后，将针拔出的操作方法。</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8.“特殊针具”，指国家卫生健康委制定发布技术规范收录的，长度、直径、形制、用法显著区别于毫针的其他针具，如芒针等。“特殊手法”，指国家卫生健康委制定发布技术规范单列的特色针刺手法，以及其他传承有序、列入地市级及以上非物质文化遗产的针法技术。医疗机构应用其他新手法或新针具开展中医针法治疗，尚未列入国家卫生健康委制定发布技术规范、不符合前述要求的，采取现有项目兼容的方式，按照常规针法的价格政策执行。</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9.“特殊穴位”，指具有一定危险性穴位，包括睛明、承泣、球后、风府、风池、哑门、人迎、天突、冲门、长强、会阴、八醪、金津、玉液及位于胸胁、颈项、背部的腧穴。“特殊部位”，指未列入传统中医腧穴范畴，中医针法治疗有效，具有一定危险性的特殊部位，例如国家卫生健康委制定发布技术规范中所列的眼窝内施针、翼腭窝深部的蝶腭神经节施针等情形。常规针法治疗或特殊针法治疗中涉及特殊穴位的，可在收取“常规针法”或“特殊针法”费用的基础上，同时收取“特殊穴位针法”的费用。</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10.“特殊开穴手法”，指国家卫生健康委制定发布技术规范中单列的特色开穴手法，如“子午流注开穴法”、“灵龟八法开穴法”、“飞腾八法开穴法”等，开穴（取穴）作为针法操作价格的一部分，已合并到“特殊针法”项目价格构成中。</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11.“仪器针法”，指应用仪器产生的电、热、冷、磁、振动、光等各类效应替代针具完成针法操作的针刺治疗，例如国家卫生健康委制定发布技术规范中所列的激光针治疗等。“仪器辅助操作”，指医师实施常规针法、特殊针具针法、特殊手法针法时，利用仪器使针具产生振动、电流、温度变化等，辅助完成针刺操作或者强化针刺效果。</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12.“包括……”“……等”的，属于开放型表述，所指对象不仅局限于表述中列明的事项，也包括未列明的同类事项。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13.“中医自血疗法”，指医务人员根据病情选穴，取患者自体血液，并通过穴位或肌肉组织注回患者自身体内，含取血、注射等操作。</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14.“次 · 日”，指完成一次完整的针刺过程，不以进针数量计费，每日收费一次。</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15.“儿童”，指6周岁及以下。周岁的计算方法以法律的相关规定为准。</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16.中医类医疗服务价格项目中所称的“医师”，指具备中医类别执业（助理）医师资格或经培训合格的西学中人员。</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17.在诊疗项目服务中，除另有规定的，不足一个计价单位的按一个计价单位计算；一个服务项目在同一时间经多次操作方能完成，也应按一次计价。</w:t>
            </w:r>
          </w:p>
        </w:tc>
      </w:tr>
      <w:tr w14:paraId="603C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6A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序号</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0B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项目编码</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4B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项目名称</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6C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服务产出</w:t>
            </w:r>
          </w:p>
        </w:tc>
        <w:tc>
          <w:tcPr>
            <w:tcW w:w="2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D6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价格构成</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F9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加收项</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EB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扩展项</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95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计价单位</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FB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计价说明</w:t>
            </w:r>
          </w:p>
        </w:tc>
        <w:tc>
          <w:tcPr>
            <w:tcW w:w="3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525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公立医疗机构价格(元)</w:t>
            </w:r>
          </w:p>
        </w:tc>
      </w:tr>
      <w:tr w14:paraId="0DF3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0D1FB">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1298">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479A">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b/>
                <w:bCs/>
                <w:i w:val="0"/>
                <w:iCs w:val="0"/>
                <w:color w:val="000000"/>
                <w:sz w:val="16"/>
                <w:szCs w:val="16"/>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62CF8">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b/>
                <w:bCs/>
                <w:i w:val="0"/>
                <w:iCs w:val="0"/>
                <w:color w:val="000000"/>
                <w:sz w:val="16"/>
                <w:szCs w:val="16"/>
                <w:u w:val="none"/>
              </w:rPr>
            </w:pPr>
          </w:p>
        </w:tc>
        <w:tc>
          <w:tcPr>
            <w:tcW w:w="2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94B55">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03DC4">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25B0">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2FD5B">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8CE7">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0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三甲</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B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三乙</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8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二甲</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D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二乙</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5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一级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7A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基层</w:t>
            </w:r>
          </w:p>
        </w:tc>
      </w:tr>
      <w:tr w14:paraId="391E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95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49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014200000010000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7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常规针法</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A6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由主治及以下医师根据病情选穴，通过基本手法和辅助手法，以毫针治疗疾病，促进疏通经络，调理脏腑，扶正祛邪。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20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所定价格涵盖穴位确定、消毒、选针、进针、行针、留针、出针、必要时行仪器辅助操作等过程中所需的人力资源和基本物质资源消耗，含设备投入及维护成本。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7A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01儿童加收</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11主任医师加收</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12副主任医师加收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95F0654">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E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7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同时采用了常规针法、特殊针具针法、特殊手法针法中的两项或者三项，按收费标准最高的服务项目计费，不叠加计费。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0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D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31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0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28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8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25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9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23 </w:t>
            </w:r>
          </w:p>
        </w:tc>
      </w:tr>
      <w:tr w14:paraId="256A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A624D">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87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014200000010001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D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常规针法一儿童(加收)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3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由主治及以下医师根据儿童病情选穴，通过基本手法和辅助手法，以毫针治疗疾病，促进疏通经络，调理脏腑，扶正祛邪。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102E09A2">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09F9CCDE">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1191E02">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89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028D">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16"/>
                <w:szCs w:val="16"/>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5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6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9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E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B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6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5F6E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3F02B">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D7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014200000010011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0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常规针法-主任医师(加收)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E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由主任医师根据病情选穴，通过基本手法和辅助手法，以毫针治疗疾病，促进疏通经络，调理脏腑，扶正祛邪。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19506B2C">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44699C96">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F912335">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3C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3188">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16"/>
                <w:szCs w:val="16"/>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E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3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0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3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F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5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r>
      <w:tr w14:paraId="2BB4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E3E1">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1A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014200000010012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F7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常规针法一副主任医师(加收)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D9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由副主任医师根据病情选穴，通过基本手法和辅助手法，以毫针治疗疾病，促进疏通经络，调理脏腑，扶正祛邪。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0EDAEA0A">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23963C1C">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4CD3F1C">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E9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FB61">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16"/>
                <w:szCs w:val="16"/>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0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A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D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7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A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2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r>
      <w:tr w14:paraId="0005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B0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F2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014200000020000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83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特殊针具针法</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7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由主治及以下医师根据病情选穴，通过基本手法和辅助手法，以特殊针具治疗疾病，促进疏通经络，调理脏腑，扶正祛邪。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20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所定价格涵盖穴位确定、消毒、选针、进针、行针、留针、出针、必要时行仪器辅助操作等过程中所需的人力资源和基本物质资源消耗，含设备投入及维护成本。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2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01儿童加收</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11主任医师加收</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12副主任医师加收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6812C53">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A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31AD">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16"/>
                <w:szCs w:val="16"/>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B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A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73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6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67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2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D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53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6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53 </w:t>
            </w:r>
          </w:p>
        </w:tc>
      </w:tr>
      <w:tr w14:paraId="4372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11F3">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46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014200000020001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83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特殊针具针法一儿童(加收)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E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由主治及以下医师根据儿童病情选穴，通过基本手法和辅助手法，以特殊针具治疗疾病，促进疏通经络，调理脏腑，扶正祛邪。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24F0AA6D">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67FF5FB2">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3A112C6">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E8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3BF4">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16"/>
                <w:szCs w:val="16"/>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1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5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F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8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6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3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408C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C996">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93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014200000020011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17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特殊针具针法-主任医师(加收)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6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由主任医师根据病情选穴，通过基本手法和辅助手法，以特殊针具治疗疾病，促进疏通经络，调理脏腑，扶正祛邪。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01572F1F">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2987E41B">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1F301E6">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97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9F15">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16"/>
                <w:szCs w:val="16"/>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A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C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8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4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3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C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r>
      <w:tr w14:paraId="6628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E8EA">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15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014200000020012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F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特殊针具针法一副主任医师(加收)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DD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由副主任医师根据病情选穴，通过基本手法和辅助手法，以特殊针具治疗疾病，促进疏通经络，调理脏腑，扶正祛邪。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1CE9973A">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3045974D">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2BD368B">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8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FC19">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16"/>
                <w:szCs w:val="16"/>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8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9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5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B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B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r>
      <w:tr w14:paraId="4D76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7D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29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014200000030000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A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特殊手法针法</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95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由主治及以下医师根据病情，采取特殊开穴方法或通过毫针特殊手法，治疗疾病，促进疏通经络，调理脏腑，扶正祛邪。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7A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所定价格涵盖穴位确定、消毒、选针、进针、行针、留针、出针、必要时行仪器辅助操作等过程中所需的人力资源和基本物质资源消耗，含设备投入及维护成本。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01儿童加收</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11主任医师加收</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12副主任医师加收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2B07D80">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C9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1CBF2BFD">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F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84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A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77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1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70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1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63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D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56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B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53 </w:t>
            </w:r>
          </w:p>
        </w:tc>
      </w:tr>
      <w:tr w14:paraId="34E8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79604">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79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014200000030001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73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特殊手法针法-儿童(加收)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8F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由主治及以下医师根据儿童病情，采取特殊开穴方法或通过毫针特殊手法，治疗疾病，促进疏通经络，调理脏腑，扶正祛邪。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33946EF3">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4C1E1D31">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0BE41FF">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9F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3B18D0AC">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1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1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3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B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4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0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15DE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E7EA3">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87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014200000030011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D5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特殊手法针法一主任医师(加收)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3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由主任医师根据病情，采取特殊开穴方法或通过毫针特殊手法，治疗疾病，促进疏通经络，调理脏腑，扶正祛邪。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67A11674">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5809865D">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9184445">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F8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648DF5EF">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8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2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4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5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A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3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r>
      <w:tr w14:paraId="17C7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F4DB">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B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014200000030012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5D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特殊手法针法-副主任医师(加收)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03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由副主任医师根据病情，采取特殊开穴方法或通过毫针特殊手法，治疗疾病，促进疏通经络，调理脏腑，扶正祛邪。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70398868">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600F8929">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F355F8C">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6D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15A4D66F">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1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E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D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6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1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4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r>
      <w:tr w14:paraId="13A7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4E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8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014200000040000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7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特殊穴位(部位)针法</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5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由主治及以下医师根据病情选穴，采用毫针进行特殊穴位的刺激，治疗疾病，促进疏通经络，调理脏腑，扶正祛邪。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3C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所定价格涵盖部位确定、消毒、选针、进针、行针、留针、出针、必要时行仪器辅助操作等过程中所需的人力资源和基本物质资源消耗，含设备投入及维护成本。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D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01儿童加收</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11主任医师加收</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12副主任医师加收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3B55CAC">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CE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穴位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6854526E">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F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E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2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2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3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7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 </w:t>
            </w:r>
          </w:p>
        </w:tc>
      </w:tr>
      <w:tr w14:paraId="7DDC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45FE6">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67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014200000040001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6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特殊穴位(部位)针法一儿童(加收)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4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由主治及以下医师根据儿童病情选穴，采用毫针进行特殊穴位的刺激，治疗疾病，促进疏通经络，调理脏腑，扶正祛邪。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05FB9C83">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4996955A">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5B94EFB7">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3E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穴位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5ECA5F10">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8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0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9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D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F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0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1359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4E53">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9C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014200000040011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C3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特殊穴位(部位)针法-主任医师(加收)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CC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由主任医师根据病情选穴，采用毫针进行特殊穴位的刺激，治疗疾病，促进疏通经络，调理脏腑，扶正祛邪。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3B5F98B8">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7F018E79">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042291A">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0A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穴位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650E5332">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C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C9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4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4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F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8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r>
      <w:tr w14:paraId="3B21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4F46">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5F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014200000040012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00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特殊穴位(部位)针法-副主任医师(加收)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23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由副主任医师根据病情选穴，采用毫针进行特殊穴位的刺激，治疗疾病，促进疏通经络，调理脏腑，扶正祛邪。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279F6AA1">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4C970641">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3D8C15B">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99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穴位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435C37CC">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2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2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B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9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F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r>
      <w:tr w14:paraId="5AEB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D3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19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014200000050000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75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仪器针法</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CD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由医师根据病情，选择适宜的仪器，通过各类仪器产生电、热、冷、磁、振动、光等各类效应替代针具治疗疾病，促进疏通经络，调理脏腑，扶正祛邪。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53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所定价格涵盖部位确定、消毒、选针、进针、行针、留针、出针等过程中所需的人力资源和基本物质资源消耗，含设备投入及维护成本。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0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01儿童加收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F3AFDAD">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2F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37FADE5D">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7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9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16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E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14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5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A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6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11 </w:t>
            </w:r>
          </w:p>
        </w:tc>
      </w:tr>
      <w:tr w14:paraId="41E4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45133">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8D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014200000050001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E6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仪器针法一儿童(加收)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85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由医师根据儿童病情，选择适宜的仪器，通过各类仪器产生电、热、冷、磁、振动、光等各类效应替代针具治疗疾病，促进疏通经络，调理脏腑，扶正祛邪。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66A1B96A">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00577D1E">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4AC519C">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7E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37F4F121">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2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6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A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9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C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2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41FC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FB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0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014200000060000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1F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体表针法</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02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由主治及以下医师根据病情选穴，通过非锐性针具施于体表，配合手法治疗各系统疾病，促进疏通经络，调理脏腑，扶正祛邪。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A0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所定价格涵盖部位确定、选针、体表施治等过程中所需的人力资源和基本物质资源消耗，含设备投入及维护成本。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F2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01儿童加收</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11主任医师加收</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12副主任医师加收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87CF4CD">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7E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70F82676">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0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44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B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40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9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36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B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32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0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29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2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29 </w:t>
            </w:r>
          </w:p>
        </w:tc>
      </w:tr>
      <w:tr w14:paraId="4C92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872D">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11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014200000060001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98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体表针法-儿童(加收)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F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由主治及以下医师根据儿童病情选穴，通过非锐性针具施于体表，配合手法治疗各系统疾病，促进疏通经络，调理脏腑，扶正祛邪。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25C03E30">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1BB39A4E">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6D7A88F">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59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7FF04B0D">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3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0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4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2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9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6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4C92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90D29">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16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014200000060011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81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体表针法-主任医师(加收)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D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由主任医师根据病情选穴，通过非锐性针具施于体表，配合手法治疗各系统疾病，促进疏通经络，调理脏腑，扶正祛邪。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33E041A0">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35F08FF3">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3DED794">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73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7BBCE7EE">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8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7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6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9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B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w:t>
            </w:r>
          </w:p>
        </w:tc>
      </w:tr>
      <w:tr w14:paraId="786A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AD920">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9D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014200000060012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66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体表针法-副主任医师(加收)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3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由副主任医师根据病情选穴，通过非锐性针具施于体表，配合手法治疗各系统疾病，促进疏通经络，调理脏腑，扶正祛邪。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4385574A">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27CB5900">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A4F8625">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AF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64226C17">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0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A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0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9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A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3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r>
      <w:tr w14:paraId="17B6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BC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CE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014200000070000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FA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活体生物针法</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AA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由医师根据病情选穴，通过各类活体生物，配合手法，作用于人体，促进疏通经络，调理脏腑，扶正祛邪。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12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所定价格涵盖部位确定、消毒、活体生物施治等过程中所需的人力资源和基本物质资源消耗。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33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01儿童加收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45DD7B36">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F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AD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市场调节价管理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top"/>
          </w:tcPr>
          <w:p w14:paraId="0C008D55">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1428A02A">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65167D2A">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top"/>
          </w:tcPr>
          <w:p w14:paraId="1BD70782">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0E7156A6">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7B364573">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22"/>
                <w:szCs w:val="22"/>
                <w:u w:val="none"/>
              </w:rPr>
            </w:pPr>
          </w:p>
        </w:tc>
      </w:tr>
      <w:tr w14:paraId="4696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9031">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08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014200000070001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6A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活体生物针法-儿童(加收)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5E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由医师根据儿童病情选穴，通过各类活体生物，配合手法，作用于人体，促进疏通经络，调理脏腑，扶正祛邪。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30CA8AC8">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4B1643BE">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55AB7F4">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D2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次·日</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F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市场调节价管理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top"/>
          </w:tcPr>
          <w:p w14:paraId="1AFD9201">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3E2C9363">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7035B055">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top"/>
          </w:tcPr>
          <w:p w14:paraId="169DFBAA">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14:paraId="1EA038C4">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22"/>
                <w:szCs w:val="22"/>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top"/>
          </w:tcPr>
          <w:p w14:paraId="6FDFD853">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22"/>
                <w:szCs w:val="22"/>
                <w:u w:val="none"/>
              </w:rPr>
            </w:pPr>
          </w:p>
        </w:tc>
      </w:tr>
      <w:tr w14:paraId="7DBA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B3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0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014200000080000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B9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穴位埋入</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A1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由医师根据病情选穴，将相关医用耗材埋入体内，促进疏通经络，气血调和，补虚泻实。</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BC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所定价格涵盖穴位确定、消毒、埋入，处理创口用物所需的人力资源和基本物质资源消耗。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C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01儿童加收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FC55CF8">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03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穴位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48ABD759">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C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41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A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37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E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34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7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E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28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A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28 </w:t>
            </w:r>
          </w:p>
        </w:tc>
      </w:tr>
      <w:tr w14:paraId="1F2E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4C98">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7C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014200000080001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9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穴位埋入-儿童(加收)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C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由医师根据儿童病情选穴，将相关医用耗材埋入体内，促进疏通经络，气血调和，补虚泻实。</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36231FA8">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36CC2C16">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0F4F3EFC">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7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穴位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2CF61A5D">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2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2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2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9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8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F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3304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B1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D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014200000090000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2F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穴位注射</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76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由医师根据病情选穴，配合手法，进行穴位注射，促进疏通经络，调理脏腑，扶正祛邪。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D6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所定价格涵盖穴位确定、消毒、注射、取针、局部处理等过程中所需的人力资源和基本物质资源消耗。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C3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01儿童加收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66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01中</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医自血</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疗法</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52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穴位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79B1207C">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1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1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19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3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17 </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0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15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7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 </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0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13 </w:t>
            </w:r>
          </w:p>
        </w:tc>
      </w:tr>
      <w:tr w14:paraId="1704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5146F">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16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014200000090001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FF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穴位注射一儿童(加收)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9C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由医师根据儿童病情选穴，配合手法，进行穴位注射，促进疏通经络，调理脏腑，扶正祛邪。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28BC198F">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462425DF">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308E57E">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5B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穴位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2ECE5951">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D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1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9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3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5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277C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1143">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13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014200000090100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88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穴位注射-中医自血疗法(扩展)</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8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由医师根据病情选穴，配合手法，中医自血疗法，促进疏通经络，调理脏腑，扶正祛邪。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7DB1B3B4">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2F228AA5">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A662CF7">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A7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穴位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0CFD816B">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6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2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0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17</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5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0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8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r>
      <w:tr w14:paraId="45B3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12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10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57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014200000100000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2A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  耳穴疗法</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5A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由医务人员根据病情在耳穴表面，通过贴敷颗粒物(如药物或磁珠等),配合适度的手法，促进疏通经络，调理脏腑，扶正祛邪。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DA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所定价格涵盖穴位确定、消毒、贴敷、按压等过程中所需的人力资源和基本物质资源消耗。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2F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01儿童加收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3683810B">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5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236A72A7">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E2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6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F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D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6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F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8.5</w:t>
            </w:r>
          </w:p>
        </w:tc>
      </w:tr>
      <w:tr w14:paraId="2EBB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4311C">
            <w:pPr>
              <w:keepNext w:val="0"/>
              <w:keepLines w:val="0"/>
              <w:pageBreakBefore w:val="0"/>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F3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014200000100001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3A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耳穴疗法一儿童(加收)</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16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由医务人员根据儿童病情在耳穴表面，通过贴敷颗粒物(如药物或磁珠等),配合适度的手法，促进疏通经络，调理脏腑，扶正祛邪。</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top"/>
          </w:tcPr>
          <w:p w14:paraId="3894C238">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top"/>
          </w:tcPr>
          <w:p w14:paraId="66B055D7">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7B0DB189">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D2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单耳</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4F0B3B2D">
            <w:pPr>
              <w:keepNext w:val="0"/>
              <w:keepLines w:val="0"/>
              <w:pageBreakBefore w:val="0"/>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0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8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5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E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9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bl>
    <w:p w14:paraId="2596001B">
      <w:pPr>
        <w:rPr>
          <w:rFonts w:hint="default"/>
          <w:lang w:val="en-US" w:eastAsia="zh-CN"/>
        </w:rPr>
      </w:pPr>
      <w:r>
        <w:rPr>
          <w:rFonts w:hint="default"/>
          <w:lang w:val="en-US" w:eastAsia="zh-CN"/>
        </w:rPr>
        <w:br w:type="page"/>
      </w:r>
    </w:p>
    <w:p w14:paraId="3FAD5537">
      <w:pPr>
        <w:rPr>
          <w:rFonts w:hint="eastAsia"/>
          <w:lang w:val="en-US" w:eastAsia="zh-CN"/>
        </w:rPr>
      </w:pPr>
      <w:r>
        <w:rPr>
          <w:rFonts w:hint="eastAsia"/>
          <w:lang w:val="en-US" w:eastAsia="zh-CN"/>
        </w:rPr>
        <w:t>附件1-4</w:t>
      </w:r>
    </w:p>
    <w:tbl>
      <w:tblPr>
        <w:tblStyle w:val="4"/>
        <w:tblW w:w="142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219"/>
        <w:gridCol w:w="1087"/>
        <w:gridCol w:w="2025"/>
        <w:gridCol w:w="2250"/>
        <w:gridCol w:w="1200"/>
        <w:gridCol w:w="807"/>
        <w:gridCol w:w="637"/>
        <w:gridCol w:w="1031"/>
        <w:gridCol w:w="544"/>
        <w:gridCol w:w="563"/>
        <w:gridCol w:w="543"/>
        <w:gridCol w:w="544"/>
        <w:gridCol w:w="563"/>
        <w:gridCol w:w="562"/>
      </w:tblGrid>
      <w:tr w14:paraId="1C64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222" w:type="dxa"/>
            <w:gridSpan w:val="15"/>
            <w:tcBorders>
              <w:top w:val="nil"/>
              <w:left w:val="nil"/>
              <w:bottom w:val="nil"/>
              <w:right w:val="nil"/>
            </w:tcBorders>
            <w:shd w:val="clear" w:color="auto" w:fill="auto"/>
            <w:vAlign w:val="center"/>
          </w:tcPr>
          <w:p w14:paraId="1EB20EB6">
            <w:pPr>
              <w:keepNext w:val="0"/>
              <w:keepLines w:val="0"/>
              <w:widowControl/>
              <w:suppressLineNumbers w:val="0"/>
              <w:jc w:val="center"/>
              <w:textAlignment w:val="center"/>
              <w:rPr>
                <w:rFonts w:ascii="宋体" w:hAnsi="宋体" w:eastAsia="宋体" w:cs="宋体"/>
                <w:b/>
                <w:bCs/>
                <w:i w:val="0"/>
                <w:iCs w:val="0"/>
                <w:color w:val="000000"/>
                <w:sz w:val="34"/>
                <w:szCs w:val="34"/>
                <w:u w:val="none"/>
              </w:rPr>
            </w:pPr>
            <w:r>
              <w:rPr>
                <w:rFonts w:ascii="宋体" w:hAnsi="宋体" w:eastAsia="宋体" w:cs="宋体"/>
                <w:b/>
                <w:bCs/>
                <w:i w:val="0"/>
                <w:iCs w:val="0"/>
                <w:color w:val="000000"/>
                <w:kern w:val="0"/>
                <w:sz w:val="34"/>
                <w:szCs w:val="34"/>
                <w:u w:val="none"/>
                <w:lang w:val="en-US" w:eastAsia="zh-CN" w:bidi="ar"/>
              </w:rPr>
              <w:t>德阳市中医特殊疗法类医疗服务价格项目公立医疗机构价格表</w:t>
            </w:r>
          </w:p>
        </w:tc>
      </w:tr>
      <w:tr w14:paraId="7060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1" w:hRule="atLeast"/>
        </w:trPr>
        <w:tc>
          <w:tcPr>
            <w:tcW w:w="14222" w:type="dxa"/>
            <w:gridSpan w:val="15"/>
            <w:tcBorders>
              <w:top w:val="nil"/>
              <w:left w:val="single" w:color="000000" w:sz="4" w:space="0"/>
              <w:bottom w:val="nil"/>
              <w:right w:val="nil"/>
            </w:tcBorders>
            <w:shd w:val="clear" w:color="auto" w:fill="auto"/>
            <w:vAlign w:val="center"/>
          </w:tcPr>
          <w:p w14:paraId="0B3F4F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所定价格属于政府指导价为最高限价，下浮不限；同时，医疗机构、医务人员实施中医特殊疗法过程中有关创新改良，采取“现有项目兼容”的方式简化处理，直接按照对应的整合项目执行即可。地方价格政策与《全国医疗服务价格规范》不一致时，医疗机构收费依据应以当地价格政策为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各项的加/减收水平后，求和得出加/减收金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4.“扩展项”，指同一项目下以不同方式提供或在不同场景应用时，只扩展价格项目适用范围、不额外加价的一类子项，子项的价格按主项目执行。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6.“儿童”是指6岁及以下未成年人。周岁的计算方法以法律的相关规定为准。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7.涉及“包括……”“……等”的，属于开放型表述，所指对象不仅局限于表述中列明的事项，也包括未列明的同类事项。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8.在诊疗项目服务中，除另有规定的，不足一个计价单位的按一个计价单位计算；一个服务项目在同一时间经多次操作方能完成，也应按一次计价。</w:t>
            </w:r>
          </w:p>
        </w:tc>
      </w:tr>
      <w:tr w14:paraId="6744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660" w:type="dxa"/>
            <w:gridSpan w:val="14"/>
            <w:tcBorders>
              <w:top w:val="nil"/>
              <w:left w:val="nil"/>
              <w:bottom w:val="nil"/>
              <w:right w:val="nil"/>
            </w:tcBorders>
            <w:shd w:val="clear" w:color="auto" w:fill="auto"/>
            <w:noWrap/>
            <w:vAlign w:val="bottom"/>
          </w:tcPr>
          <w:p w14:paraId="2D091AE1">
            <w:pPr>
              <w:rPr>
                <w:rFonts w:hint="eastAsia" w:ascii="Arial" w:hAnsi="Arial" w:cs="Arial"/>
                <w:i w:val="0"/>
                <w:iCs w:val="0"/>
                <w:color w:val="000000"/>
                <w:sz w:val="22"/>
                <w:szCs w:val="22"/>
                <w:u w:val="none"/>
              </w:rPr>
            </w:pPr>
          </w:p>
        </w:tc>
        <w:tc>
          <w:tcPr>
            <w:tcW w:w="562" w:type="dxa"/>
            <w:tcBorders>
              <w:top w:val="nil"/>
              <w:left w:val="nil"/>
              <w:bottom w:val="nil"/>
              <w:right w:val="nil"/>
            </w:tcBorders>
            <w:shd w:val="clear" w:color="auto" w:fill="auto"/>
            <w:vAlign w:val="top"/>
          </w:tcPr>
          <w:p w14:paraId="4978EF87">
            <w:pPr>
              <w:jc w:val="center"/>
              <w:rPr>
                <w:rFonts w:hint="default" w:ascii="Arial" w:hAnsi="Arial" w:cs="Arial"/>
                <w:i w:val="0"/>
                <w:iCs w:val="0"/>
                <w:color w:val="000000"/>
                <w:sz w:val="22"/>
                <w:szCs w:val="22"/>
                <w:u w:val="none"/>
              </w:rPr>
            </w:pPr>
          </w:p>
        </w:tc>
      </w:tr>
      <w:tr w14:paraId="2C78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87405">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序号</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95622">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项目编码</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97391">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项目名称</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2A871">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服务产出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D57E2">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价格构成</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8C320">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加收项</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1BD38">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扩展项</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1667C">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计价单位</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646C4">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计价说明</w:t>
            </w:r>
          </w:p>
        </w:tc>
        <w:tc>
          <w:tcPr>
            <w:tcW w:w="3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D20F2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公立医疗机构价格(元)</w:t>
            </w:r>
          </w:p>
        </w:tc>
      </w:tr>
      <w:tr w14:paraId="097B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5586">
            <w:pPr>
              <w:jc w:val="center"/>
              <w:rPr>
                <w:rFonts w:hint="default" w:ascii="Arial" w:hAnsi="Arial" w:cs="Arial"/>
                <w:i w:val="0"/>
                <w:iCs w:val="0"/>
                <w:color w:val="000000"/>
                <w:sz w:val="16"/>
                <w:szCs w:val="16"/>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274F">
            <w:pPr>
              <w:jc w:val="center"/>
              <w:rPr>
                <w:rFonts w:hint="default" w:ascii="Arial" w:hAnsi="Arial" w:cs="Arial"/>
                <w:i w:val="0"/>
                <w:iCs w:val="0"/>
                <w:color w:val="000000"/>
                <w:sz w:val="16"/>
                <w:szCs w:val="16"/>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23E3">
            <w:pPr>
              <w:jc w:val="center"/>
              <w:rPr>
                <w:rFonts w:hint="default" w:ascii="Arial" w:hAnsi="Arial" w:cs="Arial"/>
                <w:b/>
                <w:bCs/>
                <w:i w:val="0"/>
                <w:iCs w:val="0"/>
                <w:color w:val="000000"/>
                <w:sz w:val="16"/>
                <w:szCs w:val="16"/>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13A45">
            <w:pPr>
              <w:jc w:val="center"/>
              <w:rPr>
                <w:rFonts w:hint="default" w:ascii="Arial" w:hAnsi="Arial" w:cs="Arial"/>
                <w:b/>
                <w:bCs/>
                <w:i w:val="0"/>
                <w:iCs w:val="0"/>
                <w:color w:val="000000"/>
                <w:sz w:val="16"/>
                <w:szCs w:val="16"/>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5E0B3">
            <w:pPr>
              <w:jc w:val="center"/>
              <w:rPr>
                <w:rFonts w:hint="default" w:ascii="Arial" w:hAnsi="Arial" w:cs="Arial"/>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CBEAA">
            <w:pPr>
              <w:jc w:val="center"/>
              <w:rPr>
                <w:rFonts w:hint="default" w:ascii="Arial" w:hAnsi="Arial" w:cs="Arial"/>
                <w:i w:val="0"/>
                <w:iCs w:val="0"/>
                <w:color w:val="000000"/>
                <w:sz w:val="16"/>
                <w:szCs w:val="16"/>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FB54">
            <w:pPr>
              <w:jc w:val="center"/>
              <w:rPr>
                <w:rFonts w:hint="default" w:ascii="Arial" w:hAnsi="Arial" w:cs="Arial"/>
                <w:i w:val="0"/>
                <w:iCs w:val="0"/>
                <w:color w:val="000000"/>
                <w:sz w:val="16"/>
                <w:szCs w:val="16"/>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728E6">
            <w:pPr>
              <w:jc w:val="center"/>
              <w:rPr>
                <w:rFonts w:hint="default" w:ascii="Arial" w:hAnsi="Arial" w:cs="Arial"/>
                <w:i w:val="0"/>
                <w:iCs w:val="0"/>
                <w:color w:val="000000"/>
                <w:sz w:val="16"/>
                <w:szCs w:val="16"/>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045EE">
            <w:pPr>
              <w:jc w:val="center"/>
              <w:rPr>
                <w:rFonts w:hint="default" w:ascii="Arial" w:hAnsi="Arial" w:cs="Arial"/>
                <w:i w:val="0"/>
                <w:iCs w:val="0"/>
                <w:color w:val="000000"/>
                <w:sz w:val="16"/>
                <w:szCs w:val="16"/>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B67E">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三甲</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22FA">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三乙</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3C39">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二甲</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DC97">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二乙</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FFA">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一级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63D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基层</w:t>
            </w:r>
          </w:p>
        </w:tc>
      </w:tr>
      <w:tr w14:paraId="1F7D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FA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8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014600000010000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5D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针刀(钩活)疗法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F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使用针刀、铍针、刃针等各种针刀具，对病变组织松解剥离，起到缓解症状或治疗疾病的作用。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A3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所定价格涵盖定位、穿刺、剥离、包扎等人力资源和基本物质资源消耗。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E5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01脊柱针刀</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疗法</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51478AC2">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3A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部位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2C35B523">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2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69</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0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64</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5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58</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C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52</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A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46</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FE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44</w:t>
            </w:r>
          </w:p>
        </w:tc>
      </w:tr>
      <w:tr w14:paraId="4B23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7BE74">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2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014600000010001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8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针刀(钩活)疗法-脊柱针刀疗法(加收)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A5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使用针刀、铍针、刃针等各种针刀具，对脊柱病变组织松解剥离，起到缓解症状或治疗疾病的作用。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0915AB0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3686F3A0">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37988A8F">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DB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部位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7C5C6D15">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2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B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A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6A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B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r>
      <w:tr w14:paraId="773D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2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77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014600000020000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75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点穴疗法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50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通过对穴位或局部点压施术，起到缓解症状或治疗疾病的作用。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8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所定价格涵盖定位、施压等人力资源和基本物质资源消耗。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6198101A">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113B6479">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ED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734476F7">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2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17</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F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16</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D3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D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13</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4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C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w:t>
            </w:r>
          </w:p>
        </w:tc>
      </w:tr>
      <w:tr w14:paraId="4F71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CA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8E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014600000030000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9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中医烙法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45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通过烙具烙烫病变部位，起到缓解症状或治疗疾病的作用。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8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所定价格涵盖定位、消毒、烙烫等人力资源和基本物质资源消耗。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6D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31292C9F">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DC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6173A432">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C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67</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9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E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56</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1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6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5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w:t>
            </w:r>
          </w:p>
        </w:tc>
      </w:tr>
      <w:tr w14:paraId="3671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A3AFC">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06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014600000030001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9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中医烙法一儿童(加收)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7B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通过烙具烙烫病儿童变部位，起到缓解症状或治疗疾病的作用。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6A029CA1">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3E918417">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6EC8141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top"/>
          </w:tcPr>
          <w:p w14:paraId="58B9C209">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1CFA9710">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4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0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1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0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7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A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42AB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D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74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014600000040000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02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白内障针拨术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9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通过拨障针摘除晶状体混浊部分。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E4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所定价格涵盖散瞳、消毒、开睑、切口、拨障针拨断晶状体悬韧带、晶体压入玻璃体腔、出针、闭合切口、包扎等人力资源和基本物质资源消耗。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32C4E009">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4485C61D">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D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75B36BD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C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416</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E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382</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3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347</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A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312</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7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278</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4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260</w:t>
            </w:r>
          </w:p>
        </w:tc>
      </w:tr>
      <w:tr w14:paraId="4FE14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C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1F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014600000050000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6E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足底反射疗法</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2B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通过手法对足部反射区进行刺激，起到缓解症状或治疗疾病的作用。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8A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所定价格涵盖泡洗、定位、穴位刺激等人力资源和基本物质资源消耗。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5EFAC68C">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3E64699C">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14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CA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不与中医推拿同时收费。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1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2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5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37</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B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6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0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33</w:t>
            </w:r>
          </w:p>
        </w:tc>
      </w:tr>
      <w:tr w14:paraId="37E3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4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7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014600000060000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99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红皮病清消治疗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99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针对红皮病病变部位进行清创处理、中药外敷，起到促进皮损愈合的作用。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D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所定价格涵盖消毒、清创、敷药、包扎等人力资源和基本物质资源消耗。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0C304C1F">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186911C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25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5FA51387">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A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44</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A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B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37</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0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34</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4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A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29</w:t>
            </w:r>
          </w:p>
        </w:tc>
      </w:tr>
    </w:tbl>
    <w:p w14:paraId="405350FB">
      <w:pPr>
        <w:rPr>
          <w:rFonts w:hint="default"/>
          <w:lang w:val="en-US" w:eastAsia="zh-CN"/>
        </w:rPr>
      </w:pPr>
    </w:p>
    <w:p w14:paraId="3335C806">
      <w:pPr>
        <w:rPr>
          <w:rFonts w:hint="default"/>
          <w:lang w:val="en-US" w:eastAsia="zh-CN"/>
        </w:rPr>
      </w:pPr>
      <w:r>
        <w:rPr>
          <w:rFonts w:hint="default"/>
          <w:lang w:val="en-US" w:eastAsia="zh-CN"/>
        </w:rPr>
        <w:br w:type="page"/>
      </w:r>
    </w:p>
    <w:p w14:paraId="45931932">
      <w:pPr>
        <w:rPr>
          <w:rFonts w:hint="eastAsia"/>
          <w:lang w:val="en-US" w:eastAsia="zh-CN"/>
        </w:rPr>
      </w:pPr>
      <w:r>
        <w:rPr>
          <w:rFonts w:hint="eastAsia"/>
          <w:lang w:val="en-US" w:eastAsia="zh-CN"/>
        </w:rPr>
        <w:t>附件1-5</w:t>
      </w:r>
    </w:p>
    <w:tbl>
      <w:tblPr>
        <w:tblStyle w:val="4"/>
        <w:tblW w:w="14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219"/>
        <w:gridCol w:w="1087"/>
        <w:gridCol w:w="2025"/>
        <w:gridCol w:w="2250"/>
        <w:gridCol w:w="1200"/>
        <w:gridCol w:w="807"/>
        <w:gridCol w:w="637"/>
        <w:gridCol w:w="1031"/>
        <w:gridCol w:w="544"/>
        <w:gridCol w:w="563"/>
        <w:gridCol w:w="543"/>
        <w:gridCol w:w="563"/>
        <w:gridCol w:w="581"/>
        <w:gridCol w:w="581"/>
      </w:tblGrid>
      <w:tr w14:paraId="3C95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4278" w:type="dxa"/>
            <w:gridSpan w:val="15"/>
            <w:tcBorders>
              <w:top w:val="nil"/>
              <w:left w:val="nil"/>
              <w:bottom w:val="nil"/>
              <w:right w:val="nil"/>
            </w:tcBorders>
            <w:shd w:val="clear" w:color="auto" w:fill="auto"/>
            <w:vAlign w:val="center"/>
          </w:tcPr>
          <w:p w14:paraId="40DD1752">
            <w:pPr>
              <w:keepNext w:val="0"/>
              <w:keepLines w:val="0"/>
              <w:widowControl/>
              <w:suppressLineNumbers w:val="0"/>
              <w:jc w:val="center"/>
              <w:textAlignment w:val="center"/>
              <w:rPr>
                <w:rFonts w:ascii="宋体" w:hAnsi="宋体" w:eastAsia="宋体" w:cs="宋体"/>
                <w:b/>
                <w:bCs/>
                <w:i w:val="0"/>
                <w:iCs w:val="0"/>
                <w:color w:val="000000"/>
                <w:sz w:val="34"/>
                <w:szCs w:val="34"/>
                <w:u w:val="none"/>
              </w:rPr>
            </w:pPr>
            <w:r>
              <w:rPr>
                <w:rFonts w:ascii="宋体" w:hAnsi="宋体" w:eastAsia="宋体" w:cs="宋体"/>
                <w:b/>
                <w:bCs/>
                <w:i w:val="0"/>
                <w:iCs w:val="0"/>
                <w:color w:val="000000"/>
                <w:kern w:val="0"/>
                <w:sz w:val="34"/>
                <w:szCs w:val="34"/>
                <w:u w:val="none"/>
                <w:lang w:val="en-US" w:eastAsia="zh-CN" w:bidi="ar"/>
              </w:rPr>
              <w:t>德阳市中医骨伤类医疗服务价格项目公立医疗机构价格表</w:t>
            </w:r>
          </w:p>
        </w:tc>
      </w:tr>
      <w:tr w14:paraId="5681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trPr>
        <w:tc>
          <w:tcPr>
            <w:tcW w:w="1427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E3DCC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所定价格属于政府指导价为最高限价，下浮不限；同时，医疗机构、医务人员实施中医骨伤过程中有关创新改良，采取“现有项目兼容”的方式简化处理，直接按照对应的整合项目执行即可。地方价格政策与《全国医疗服务价格规范》不一致时，医疗机构收费依据应以当地价格政策为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各项的加/减收水平后，求和得出加减收金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4.“扩展项”，指同一项目下以不同方式提供或在不同场景应用时，只扩展价格项目适用范围、不额外加价的一类子项，子项的价格按主项目执行。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6.“每关节”是指，单个大关节（肩、肘、腕、髋、膝、踝）、颈椎、胸椎、腰椎、单侧手掌部关节、单侧足部关节、单侧颞颌关节、单侧肩锁关节、胸锁关节。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7.“儿童”是指6周岁及以下未成年人。周岁的计算方法以法律的相关规定为准。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8.涉及“包括……”“……等”的，属于开放型表述，所指对象不仅局限于表述中列明的事项，也包括未列明的同类事项。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9.在诊疗项目服务中，除另有规定的，不足一个计价单位的按一个计价单位计算；一个服务项目在同一时间经多次操作方能完成，也应按一次计价。</w:t>
            </w:r>
          </w:p>
        </w:tc>
      </w:tr>
      <w:tr w14:paraId="28F3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13697" w:type="dxa"/>
            <w:gridSpan w:val="14"/>
            <w:tcBorders>
              <w:top w:val="nil"/>
              <w:left w:val="nil"/>
              <w:bottom w:val="nil"/>
              <w:right w:val="nil"/>
            </w:tcBorders>
            <w:shd w:val="clear" w:color="auto" w:fill="auto"/>
            <w:noWrap/>
            <w:vAlign w:val="bottom"/>
          </w:tcPr>
          <w:p w14:paraId="28BFB1B8">
            <w:pPr>
              <w:rPr>
                <w:rFonts w:hint="eastAsia" w:ascii="Arial" w:hAnsi="Arial" w:cs="Arial"/>
                <w:i w:val="0"/>
                <w:iCs w:val="0"/>
                <w:color w:val="000000"/>
                <w:sz w:val="22"/>
                <w:szCs w:val="22"/>
                <w:u w:val="none"/>
              </w:rPr>
            </w:pPr>
          </w:p>
        </w:tc>
        <w:tc>
          <w:tcPr>
            <w:tcW w:w="581" w:type="dxa"/>
            <w:tcBorders>
              <w:top w:val="nil"/>
              <w:left w:val="nil"/>
              <w:bottom w:val="nil"/>
              <w:right w:val="nil"/>
            </w:tcBorders>
            <w:shd w:val="clear" w:color="auto" w:fill="auto"/>
            <w:vAlign w:val="top"/>
          </w:tcPr>
          <w:p w14:paraId="368774C3">
            <w:pPr>
              <w:jc w:val="center"/>
              <w:rPr>
                <w:rFonts w:hint="default" w:ascii="Arial" w:hAnsi="Arial" w:cs="Arial"/>
                <w:i w:val="0"/>
                <w:iCs w:val="0"/>
                <w:color w:val="000000"/>
                <w:sz w:val="22"/>
                <w:szCs w:val="22"/>
                <w:u w:val="none"/>
              </w:rPr>
            </w:pPr>
          </w:p>
        </w:tc>
      </w:tr>
      <w:tr w14:paraId="6D54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FC6B5">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序号</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CDD4D">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项目编码</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03F45">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项目名称</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B8E69">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服务产出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618D7">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价格构成</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82F06">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加收项</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F93CF">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扩展项</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561FF">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计价单位</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2EEFD">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计价说明</w:t>
            </w:r>
          </w:p>
        </w:tc>
        <w:tc>
          <w:tcPr>
            <w:tcW w:w="33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C8535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公立医疗机构价格(元)</w:t>
            </w:r>
          </w:p>
        </w:tc>
      </w:tr>
      <w:tr w14:paraId="10C9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B3BF">
            <w:pPr>
              <w:jc w:val="center"/>
              <w:rPr>
                <w:rFonts w:hint="default" w:ascii="Arial" w:hAnsi="Arial" w:cs="Arial"/>
                <w:i w:val="0"/>
                <w:iCs w:val="0"/>
                <w:color w:val="000000"/>
                <w:sz w:val="16"/>
                <w:szCs w:val="16"/>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825A">
            <w:pPr>
              <w:jc w:val="center"/>
              <w:rPr>
                <w:rFonts w:hint="default" w:ascii="Arial" w:hAnsi="Arial" w:cs="Arial"/>
                <w:i w:val="0"/>
                <w:iCs w:val="0"/>
                <w:color w:val="000000"/>
                <w:sz w:val="16"/>
                <w:szCs w:val="16"/>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9A177">
            <w:pPr>
              <w:jc w:val="center"/>
              <w:rPr>
                <w:rFonts w:hint="default" w:ascii="Arial" w:hAnsi="Arial" w:cs="Arial"/>
                <w:b/>
                <w:bCs/>
                <w:i w:val="0"/>
                <w:iCs w:val="0"/>
                <w:color w:val="000000"/>
                <w:sz w:val="16"/>
                <w:szCs w:val="16"/>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FC74">
            <w:pPr>
              <w:jc w:val="center"/>
              <w:rPr>
                <w:rFonts w:hint="default" w:ascii="Arial" w:hAnsi="Arial" w:cs="Arial"/>
                <w:b/>
                <w:bCs/>
                <w:i w:val="0"/>
                <w:iCs w:val="0"/>
                <w:color w:val="000000"/>
                <w:sz w:val="16"/>
                <w:szCs w:val="16"/>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DE78F">
            <w:pPr>
              <w:jc w:val="center"/>
              <w:rPr>
                <w:rFonts w:hint="default" w:ascii="Arial" w:hAnsi="Arial" w:cs="Arial"/>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2D3A">
            <w:pPr>
              <w:jc w:val="center"/>
              <w:rPr>
                <w:rFonts w:hint="default" w:ascii="Arial" w:hAnsi="Arial" w:cs="Arial"/>
                <w:i w:val="0"/>
                <w:iCs w:val="0"/>
                <w:color w:val="000000"/>
                <w:sz w:val="16"/>
                <w:szCs w:val="16"/>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65307">
            <w:pPr>
              <w:jc w:val="center"/>
              <w:rPr>
                <w:rFonts w:hint="default" w:ascii="Arial" w:hAnsi="Arial" w:cs="Arial"/>
                <w:i w:val="0"/>
                <w:iCs w:val="0"/>
                <w:color w:val="000000"/>
                <w:sz w:val="16"/>
                <w:szCs w:val="16"/>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F93A2">
            <w:pPr>
              <w:jc w:val="center"/>
              <w:rPr>
                <w:rFonts w:hint="default" w:ascii="Arial" w:hAnsi="Arial" w:cs="Arial"/>
                <w:i w:val="0"/>
                <w:iCs w:val="0"/>
                <w:color w:val="000000"/>
                <w:sz w:val="16"/>
                <w:szCs w:val="16"/>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2FB3">
            <w:pPr>
              <w:jc w:val="center"/>
              <w:rPr>
                <w:rFonts w:hint="default" w:ascii="Arial" w:hAnsi="Arial" w:cs="Arial"/>
                <w:i w:val="0"/>
                <w:iCs w:val="0"/>
                <w:color w:val="000000"/>
                <w:sz w:val="16"/>
                <w:szCs w:val="16"/>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EB20">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三甲</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94EE">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三乙</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709F">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二甲</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1C69">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二乙</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FC12">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一级</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C55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基层</w:t>
            </w:r>
          </w:p>
        </w:tc>
      </w:tr>
      <w:tr w14:paraId="2633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41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1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4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014300000010000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5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手法整复术(关节脱位)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1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通过手法(或辅助器械)使脱位或紊乱关节复位。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C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所定价格涵盖摆位、整复、包扎、必要时固定等步骤，以及必要时使用辅助器械所需的人力资源和基本物质资源消耗。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7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0A571FD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C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每关节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52B3220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7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223</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3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E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186</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7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167</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1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A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140</w:t>
            </w:r>
          </w:p>
        </w:tc>
      </w:tr>
      <w:tr w14:paraId="4A2A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12D42">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C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014300000010001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1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手法整复术(关节脱位)一儿童(加收)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1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通过手法(或辅助器械)使儿童脱位或紊乱关节复位。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4680BB4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886041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0AB6EA0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A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每关节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40AE716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5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6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C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4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5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0306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16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2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56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014300000020000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E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手法整复术(复杂关节脱位)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9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通过手法(或辅助器械)使脱位复杂关节复位。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B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所定价格涵盖摆位、整复、包扎、必要时固定等步骤，以及必要时使用辅助器械所需的人力资源和基本物质资源消耗。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0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1888451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5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每关节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D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“复杂关节脱位”指寰枢椎、髋关节、骨盆等关节脱位以及陈旧性脱位。</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3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423</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D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388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C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353</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2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318</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C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282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F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265</w:t>
            </w:r>
          </w:p>
        </w:tc>
      </w:tr>
      <w:tr w14:paraId="5470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0CCE">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7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014300000020001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A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手法整复术(复杂关节脱位)一儿童(加收)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E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通过手法(或辅助器械)使儿童脱位复杂关节复位。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615FDD6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E68A72B">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1C7B1D6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B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每关节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B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“复杂关节脱位”指寰枢椎、髋关节、骨盆等关节脱位以及陈旧性脱位。</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B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5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D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3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8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6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1602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BC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3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8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014300000030000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A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手法整复术(骨伤)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2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通过正骨手法(或辅助器械)使骨折或韧带损伤复位。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F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所定价格涵盖摆位、整复、包扎、必要时固定等步骤，以及必要时使用辅助器械所需的人力资源和基本物质资源消耗。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2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1A87AF3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6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每处骨折</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7AA85CA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2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281</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B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257</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E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234</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5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211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4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187</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9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176</w:t>
            </w:r>
          </w:p>
        </w:tc>
      </w:tr>
      <w:tr w14:paraId="5257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A6D53">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F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014300000030001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E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手法整复术(骨伤)-儿童(加收)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C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通过正骨手法(或辅助器械)使儿童骨折或韧带损伤复位。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05A05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0D723034">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429BAD4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7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每处骨折</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7866E2F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1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1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9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D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A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E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17D3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68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4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7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014300000040000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2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手法整复术(复杂骨伤)</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7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通过正骨手法(或辅助器械)使复杂骨折或韧带损伤复位。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3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所定价格涵盖摆位、整复、包扎、必要时固定等步骤，以及必要时使用辅助器械所需的人力资源和基本物质资源消耗。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BA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766E441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9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每处骨折</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1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“复杂骨伤”指脊柱、骨盆、关节内等骨折以及陈旧性、粉碎性骨折。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A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328</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2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309</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D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290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A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281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7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271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262</w:t>
            </w:r>
          </w:p>
        </w:tc>
      </w:tr>
      <w:tr w14:paraId="0864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A639A">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6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014300000040001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D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手法整复术(复杂骨伤)一儿童(加收)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通过正骨手法(或辅助器械)使儿童复杂骨折或韧带损伤复位。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E8DA19">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184FB3FE">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7D24C6F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8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每处骨折</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D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“复杂骨伤”指脊柱、骨盆、关节内等骨折以及陈旧性、粉碎性骨折。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C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6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9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5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8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3C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0FE6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FA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5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F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014300000050000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B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小夹板固定术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C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通过小夹板等各种外固定方式对骨折部位进行包扎固定。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3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所定价格涵盖摆位、固定等步骤所需的人力资源和基本物质资源消耗。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F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329380C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8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部位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071B647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D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228</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D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209</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6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190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5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181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6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171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E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162</w:t>
            </w:r>
          </w:p>
        </w:tc>
      </w:tr>
      <w:tr w14:paraId="5CDC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84CF">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E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014300000050001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A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小夹板固定术-儿童(加收)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2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通过小夹板等各种外固定方式对儿童骨折部位进行包扎固定。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56515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6084600A">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249BD97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F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部位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4E992DD8">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D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D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D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6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6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7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4557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8C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6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2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014300000060000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E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小夹板调整术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6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根据患者复诊情况对小夹板等外固定装置进行调整。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所定价格涵盖观察、调整等步骤所需的人力资源和基本物质资源消耗。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9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239695A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1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部位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4EF95FD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2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64</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E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1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7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D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C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31</w:t>
            </w:r>
          </w:p>
        </w:tc>
      </w:tr>
      <w:tr w14:paraId="200C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8141">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A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014300000060001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A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小夹板调整术一儿童(加收)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根据儿童患者复诊情况对小夹板等外固定装置进行调整。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7CCA152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4532E80F">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3B7F8320">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8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部位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3A9A52C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2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E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2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3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3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0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3E56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20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7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D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014300000070000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4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中医复位内固定术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0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使用各种针具、钉具，以内固定方式复位固定骨折部位。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B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所定价格涵盖摆位、消毒、进针、牵拉复位、撬拨、包扎固定等步骤所需的人力资源和基本物质资源消耗。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7B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159E86B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D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每处骨折</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023F06CD">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7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852</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2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781</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8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1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639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8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568</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2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533</w:t>
            </w:r>
          </w:p>
        </w:tc>
      </w:tr>
      <w:tr w14:paraId="03FB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FD77B">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8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014300000070001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7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中医复位内固定术-儿童(加收)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6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使用各种针具、钉具，以内固定方式复位固定儿童骨折部位。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09B65F6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7240B742">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7110C977">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5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每处骨折</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47EA3A1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9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5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B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2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1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0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0407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68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8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8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014300000080000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3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手法松解术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B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通过理筋、松筋、弹拨等手法疏通经络、松解粘连、滑利关节。</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8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所定价格涵盖摆位、手法疏通等步骤，以及必要时使用辅助器械所需的人力资源和基本物质资源消耗。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C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09E5BA7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8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不与同部位中医推拿同时收费。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A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118</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1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F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98</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A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88</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5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78</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6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74</w:t>
            </w:r>
          </w:p>
        </w:tc>
      </w:tr>
      <w:tr w14:paraId="6FBC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CCC6">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7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014300000080001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3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手法松解术一儿童(加收)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8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通过理筋、松筋、弹拨等手法疏通儿童经络、松解粘连、滑利关节。</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218629A1">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551FC126">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04C342BB">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D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C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不与同部位中医推拿同时收费。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7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B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2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0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A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7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r w14:paraId="3BA1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A2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9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5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014300000090000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0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手法挤压术</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8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通过抚触挤压腱鞘囊肿，使囊肿破裂。</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7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所定价格涵盖定位、抚触、挤压等步骤所需的人力资源和基本物质资源消耗。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4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01儿童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01DDFBAC">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1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5473378A">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B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D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5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E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D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B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w:t>
            </w:r>
          </w:p>
        </w:tc>
      </w:tr>
      <w:tr w14:paraId="1C7D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38F2">
            <w:pPr>
              <w:keepNext w:val="0"/>
              <w:keepLines w:val="0"/>
              <w:pageBreakBefore w:val="0"/>
              <w:widowControl/>
              <w:kinsoku/>
              <w:wordWrap/>
              <w:overflowPunct/>
              <w:topLinePunct w:val="0"/>
              <w:autoSpaceDE/>
              <w:autoSpaceDN/>
              <w:bidi w:val="0"/>
              <w:adjustRightInd/>
              <w:snapToGrid/>
              <w:spacing w:line="240" w:lineRule="exact"/>
              <w:jc w:val="center"/>
              <w:rPr>
                <w:rFonts w:hint="default" w:ascii="Arial" w:hAnsi="Arial" w:cs="Arial"/>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7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014300000090001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3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手法挤压术一儿童(加收)</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A6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通过抚触挤压儿童腱鞘囊肿，使囊肿破裂。</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297D9B64">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14:paraId="500042DE">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top"/>
          </w:tcPr>
          <w:p w14:paraId="6B4D2A35">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B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0720A14F">
            <w:pPr>
              <w:keepNext w:val="0"/>
              <w:keepLines w:val="0"/>
              <w:pageBreakBefore w:val="0"/>
              <w:widowControl/>
              <w:kinsoku/>
              <w:wordWrap/>
              <w:overflowPunct/>
              <w:topLinePunct w:val="0"/>
              <w:autoSpaceDE/>
              <w:autoSpaceDN/>
              <w:bidi w:val="0"/>
              <w:adjustRightInd/>
              <w:snapToGrid/>
              <w:spacing w:line="240" w:lineRule="exact"/>
              <w:jc w:val="left"/>
              <w:rPr>
                <w:rFonts w:hint="default" w:ascii="Arial" w:hAnsi="Arial" w:cs="Arial"/>
                <w:i w:val="0"/>
                <w:iCs w:val="0"/>
                <w:color w:val="000000"/>
                <w:sz w:val="22"/>
                <w:szCs w:val="22"/>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9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5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4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1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7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4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w:t>
            </w:r>
          </w:p>
        </w:tc>
      </w:tr>
    </w:tbl>
    <w:p w14:paraId="380AE366">
      <w:pPr>
        <w:rPr>
          <w:rFonts w:hint="default"/>
          <w:lang w:val="en-US" w:eastAsia="zh-CN"/>
        </w:rPr>
        <w:sectPr>
          <w:pgSz w:w="16838" w:h="11906" w:orient="landscape"/>
          <w:pgMar w:top="1587" w:right="2098" w:bottom="1474" w:left="1984" w:header="851" w:footer="992" w:gutter="0"/>
          <w:cols w:space="0" w:num="1"/>
          <w:rtlGutter w:val="0"/>
          <w:docGrid w:type="lines" w:linePitch="312" w:charSpace="0"/>
        </w:sectPr>
      </w:pPr>
    </w:p>
    <w:p w14:paraId="259A0C9A">
      <w:pPr>
        <w:rPr>
          <w:rFonts w:hint="eastAsia"/>
          <w:lang w:val="en-US" w:eastAsia="zh-CN"/>
        </w:rPr>
      </w:pPr>
      <w:r>
        <w:rPr>
          <w:rFonts w:hint="eastAsia"/>
          <w:lang w:val="en-US" w:eastAsia="zh-CN"/>
        </w:rPr>
        <w:t>附件1-6</w:t>
      </w:r>
    </w:p>
    <w:tbl>
      <w:tblPr>
        <w:tblStyle w:val="4"/>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858"/>
        <w:gridCol w:w="6748"/>
      </w:tblGrid>
      <w:tr w14:paraId="4507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519" w:type="dxa"/>
            <w:gridSpan w:val="3"/>
            <w:tcBorders>
              <w:top w:val="nil"/>
              <w:left w:val="nil"/>
              <w:bottom w:val="nil"/>
              <w:right w:val="nil"/>
            </w:tcBorders>
            <w:shd w:val="clear" w:color="auto" w:fill="auto"/>
            <w:vAlign w:val="top"/>
          </w:tcPr>
          <w:p w14:paraId="4A62A3D3">
            <w:pPr>
              <w:keepNext w:val="0"/>
              <w:keepLines w:val="0"/>
              <w:widowControl/>
              <w:suppressLineNumbers w:val="0"/>
              <w:jc w:val="center"/>
              <w:textAlignment w:val="top"/>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德阳市停用中医外治等五类医疗服务价格项目表</w:t>
            </w:r>
          </w:p>
        </w:tc>
      </w:tr>
      <w:tr w14:paraId="69B0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1202">
            <w:pPr>
              <w:keepNext w:val="0"/>
              <w:keepLines w:val="0"/>
              <w:widowControl/>
              <w:suppressLineNumbers w:val="0"/>
              <w:jc w:val="center"/>
              <w:textAlignment w:val="center"/>
              <w:rPr>
                <w:rFonts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8E1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项目编码</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30CD">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项目名称</w:t>
            </w:r>
          </w:p>
        </w:tc>
      </w:tr>
      <w:tr w14:paraId="3018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65591098">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4E430D7B">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311201057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28D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乳房按摩</w:t>
            </w:r>
          </w:p>
        </w:tc>
      </w:tr>
      <w:tr w14:paraId="54F9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260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C86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311201057-1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EE3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乳房按摩(微波按摩)</w:t>
            </w:r>
          </w:p>
        </w:tc>
      </w:tr>
      <w:tr w14:paraId="07B0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840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6D7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311201057-2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B37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乳房按摩(吸乳)</w:t>
            </w:r>
          </w:p>
        </w:tc>
      </w:tr>
      <w:tr w14:paraId="61C0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58622DBC">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535FB5C0">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331506005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181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先天性髋关节脱位手法复位石膏固定术</w:t>
            </w:r>
          </w:p>
        </w:tc>
      </w:tr>
      <w:tr w14:paraId="6852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975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3BF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410000001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671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贴敷疗法</w:t>
            </w:r>
          </w:p>
        </w:tc>
      </w:tr>
      <w:tr w14:paraId="457F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A8371D7">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3E824DF5">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410000002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E6F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中药化腐清创术</w:t>
            </w:r>
          </w:p>
        </w:tc>
      </w:tr>
      <w:tr w14:paraId="5212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4F399EA1">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1F0267B0">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410000003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5F0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中药涂擦治疗</w:t>
            </w:r>
          </w:p>
        </w:tc>
      </w:tr>
      <w:tr w14:paraId="234C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1F7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91C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410000003-1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E3AF">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中药涂擦治疗(大于全身体表面积10%加收)</w:t>
            </w:r>
          </w:p>
        </w:tc>
      </w:tr>
      <w:tr w14:paraId="1EF3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E0CB8">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3445E658">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410000004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CF1B">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中药热奄包治疗</w:t>
            </w:r>
          </w:p>
        </w:tc>
      </w:tr>
      <w:tr w14:paraId="39BB6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FAA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B30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410000005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C09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中药封包治疗</w:t>
            </w:r>
          </w:p>
        </w:tc>
      </w:tr>
      <w:tr w14:paraId="03E1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1FFD63FB">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3DE43EEA">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410000005-1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AAC1">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中药封包治疗特大&gt;15cm×15cm</w:t>
            </w:r>
          </w:p>
        </w:tc>
      </w:tr>
      <w:tr w14:paraId="5CE3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6D7003D7">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102BD1D7">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410000005-2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E79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中药封包治疗大&gt;10cm×10cm,≤15cm×15cm</w:t>
            </w:r>
          </w:p>
        </w:tc>
      </w:tr>
      <w:tr w14:paraId="534F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D30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48D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410000005-3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4B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中药封包治疗中&gt;5cm×5cm,≤10cm×10cm</w:t>
            </w:r>
          </w:p>
        </w:tc>
      </w:tr>
      <w:tr w14:paraId="5675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601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F1E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410000005-4</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2FB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中药封包治疗小≤5cm×5cm</w:t>
            </w:r>
          </w:p>
        </w:tc>
      </w:tr>
      <w:tr w14:paraId="5E9A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0D19022A">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1E014C65">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410000008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49D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中药塌渍治疗</w:t>
            </w:r>
          </w:p>
        </w:tc>
      </w:tr>
      <w:tr w14:paraId="5575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341D0C7F">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5C46D12C">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410000008-1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651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中药塌渍治疗(大于全身体表面积10%加收)</w:t>
            </w:r>
          </w:p>
        </w:tc>
      </w:tr>
      <w:tr w14:paraId="108B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88C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ED8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410000010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F84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赘生物中药腐蚀治疗</w:t>
            </w:r>
          </w:p>
        </w:tc>
      </w:tr>
      <w:tr w14:paraId="0392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2942FE6E">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1357D9B9">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410000011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CCE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挑治</w:t>
            </w:r>
          </w:p>
        </w:tc>
      </w:tr>
      <w:tr w14:paraId="5B9C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99E625C">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598F779A">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410000012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914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割治</w:t>
            </w:r>
          </w:p>
        </w:tc>
      </w:tr>
      <w:tr w14:paraId="3F3E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655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614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410000013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9E0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甲床放血治疗术</w:t>
            </w:r>
          </w:p>
        </w:tc>
      </w:tr>
      <w:tr w14:paraId="2A4E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6223279E">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70F48028">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410000014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27E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中药外敷治疗</w:t>
            </w:r>
          </w:p>
        </w:tc>
      </w:tr>
      <w:tr w14:paraId="435D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84B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3C3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420000001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92D9">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骨折手法整复术</w:t>
            </w:r>
          </w:p>
        </w:tc>
      </w:tr>
      <w:tr w14:paraId="034C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605337AC">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71FA4351">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420000001-1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142B">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骨折手法整复术(掌(跖)骨折脱位)</w:t>
            </w:r>
          </w:p>
        </w:tc>
      </w:tr>
      <w:tr w14:paraId="46AF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EF541CE">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5355521A">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420000001-2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E850">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骨折手法整复术(指(趾)骨折脱位)</w:t>
            </w:r>
          </w:p>
        </w:tc>
      </w:tr>
      <w:tr w14:paraId="2950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F1C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44F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420000001-3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B4A9">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骨折手法整复术(陈旧性骨折加收)</w:t>
            </w:r>
          </w:p>
        </w:tc>
      </w:tr>
      <w:tr w14:paraId="3FFC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6B1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1A4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420000001-4</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793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骨折手法整复术(骨折合并脱位的加收)</w:t>
            </w:r>
          </w:p>
        </w:tc>
      </w:tr>
      <w:tr w14:paraId="7E58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526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540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420000002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0F1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骨折橇拨复位术</w:t>
            </w:r>
          </w:p>
        </w:tc>
      </w:tr>
      <w:tr w14:paraId="00F7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914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2AF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420000003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50D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骨折经皮钳夹复位术</w:t>
            </w:r>
          </w:p>
        </w:tc>
      </w:tr>
      <w:tr w14:paraId="1380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DD1AA8">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710EC467">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420000004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F32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骨折闭合复位经皮穿剌(钉)内固定术</w:t>
            </w:r>
          </w:p>
        </w:tc>
      </w:tr>
      <w:tr w14:paraId="4230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A08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F68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420000004-1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A21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骨折闭合复位经皮穿刺(钉)内固定术(四肢长骨干加收)</w:t>
            </w:r>
          </w:p>
        </w:tc>
      </w:tr>
      <w:tr w14:paraId="37AA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EBC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C47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420000004-2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22F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骨折闭合复位经皮穿刺(钉)内固定术(近关节加收)</w:t>
            </w:r>
          </w:p>
        </w:tc>
      </w:tr>
      <w:tr w14:paraId="7597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4D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97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420000005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711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关节脱位手法整复术</w:t>
            </w:r>
          </w:p>
        </w:tc>
      </w:tr>
      <w:tr w14:paraId="5DBE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9A3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91F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420000005-1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767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关节脱位手法整复术(陈旧性脱位加收)</w:t>
            </w:r>
          </w:p>
        </w:tc>
      </w:tr>
      <w:tr w14:paraId="7609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597996BB">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70D12A09">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420000005-2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A9F7">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关节脱位手法整复术(髋关节脱位加收)</w:t>
            </w:r>
          </w:p>
        </w:tc>
      </w:tr>
      <w:tr w14:paraId="6046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4BA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D2C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420000005-3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18D0">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关节脱位手法整复术(下颌关节脱位)</w:t>
            </w:r>
          </w:p>
        </w:tc>
      </w:tr>
      <w:tr w14:paraId="5291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5A8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1D1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420000005-4</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587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关节脱位手法整复术(指(趾)间关节脱位)</w:t>
            </w:r>
          </w:p>
        </w:tc>
      </w:tr>
      <w:tr w14:paraId="218F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0AC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99D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420000007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FDE0">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骨折夹板外固定术</w:t>
            </w:r>
          </w:p>
        </w:tc>
      </w:tr>
      <w:tr w14:paraId="7439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4BC6496D">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0935ED03">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420000007-1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FE6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骨折夹板外固定术(复查调整)</w:t>
            </w:r>
          </w:p>
        </w:tc>
      </w:tr>
      <w:tr w14:paraId="1515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2F33F391">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3884AD46">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420000007-2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1066">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骨折夹板外固定术(8字绷带外固定术)</w:t>
            </w:r>
          </w:p>
        </w:tc>
      </w:tr>
      <w:tr w14:paraId="3C47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3A5753D5">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479561D6">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420000007-3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FFC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骨折夹板外固定术(叠瓦氏外固定术)</w:t>
            </w:r>
          </w:p>
        </w:tc>
      </w:tr>
      <w:tr w14:paraId="13AF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2BC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2DD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420000008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0F9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关节错缝术</w:t>
            </w:r>
          </w:p>
        </w:tc>
      </w:tr>
      <w:tr w14:paraId="36AB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248FA1EB">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6789FA30">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420000009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19BF">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麻醉下腰椎间盘突出症大手法治疗</w:t>
            </w:r>
          </w:p>
        </w:tc>
      </w:tr>
      <w:tr w14:paraId="2ECB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33E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2D2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420000011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617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关节粘连传统松解术</w:t>
            </w:r>
          </w:p>
        </w:tc>
      </w:tr>
      <w:tr w14:paraId="04AF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E75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0C3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420000011-1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F83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关节粘连传统松解术(大关节加收)</w:t>
            </w:r>
          </w:p>
        </w:tc>
      </w:tr>
      <w:tr w14:paraId="1648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8E7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B85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420000015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CF4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腱鞘囊肿挤压术</w:t>
            </w:r>
          </w:p>
        </w:tc>
      </w:tr>
      <w:tr w14:paraId="0171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934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D99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420000016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CCF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骨折畸形愈合手法折骨术</w:t>
            </w:r>
          </w:p>
        </w:tc>
      </w:tr>
      <w:tr w14:paraId="6FC0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58C4320F">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03241180">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430000001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A49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普通针刺</w:t>
            </w:r>
          </w:p>
        </w:tc>
      </w:tr>
      <w:tr w14:paraId="3152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D29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D49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430000001-1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22F9">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普通针刺(体针)</w:t>
            </w:r>
          </w:p>
        </w:tc>
      </w:tr>
      <w:tr w14:paraId="67C2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0F4A8A66">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2C5510C3">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430000001-2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FC96">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普通针刺(快速针)</w:t>
            </w:r>
          </w:p>
        </w:tc>
      </w:tr>
      <w:tr w14:paraId="1C4B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05DB3AA5">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2A904459">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430000001-3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E03F">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普通针刺(磁针)</w:t>
            </w:r>
          </w:p>
        </w:tc>
      </w:tr>
      <w:tr w14:paraId="76D1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12A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29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430000001-4</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5CC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普通针刺(金针)</w:t>
            </w:r>
          </w:p>
        </w:tc>
      </w:tr>
      <w:tr w14:paraId="7FD1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BD8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0ED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430000001-5</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808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普通针刺(姜针)</w:t>
            </w:r>
          </w:p>
        </w:tc>
      </w:tr>
      <w:tr w14:paraId="4D1A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143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356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430000001-6</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A146">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普通针刺(药针)</w:t>
            </w:r>
          </w:p>
        </w:tc>
      </w:tr>
      <w:tr w14:paraId="5B9E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54E8C0F8">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1BC5CB53">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430000002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B6B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温针</w:t>
            </w:r>
          </w:p>
        </w:tc>
      </w:tr>
      <w:tr w14:paraId="28D2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6DE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FE1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430000003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3BAF">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手指点穴</w:t>
            </w:r>
          </w:p>
        </w:tc>
      </w:tr>
      <w:tr w14:paraId="0D67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140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405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430000004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55F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馋针</w:t>
            </w:r>
          </w:p>
        </w:tc>
      </w:tr>
      <w:tr w14:paraId="6E5A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D8B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DCC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430000005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BD6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微针针刺</w:t>
            </w:r>
          </w:p>
        </w:tc>
      </w:tr>
      <w:tr w14:paraId="7BD5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92A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BA2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430000005-1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A060">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微针针刺(舌针)</w:t>
            </w:r>
          </w:p>
        </w:tc>
      </w:tr>
      <w:tr w14:paraId="0B53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02F91163">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1504127F">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430000005-2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A04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微针针刺(鼻针)</w:t>
            </w:r>
          </w:p>
        </w:tc>
      </w:tr>
      <w:tr w14:paraId="730B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DE2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333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430000005-3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A3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微针针刺(腹针)</w:t>
            </w:r>
          </w:p>
        </w:tc>
      </w:tr>
      <w:tr w14:paraId="7926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0E4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3CD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430000005-4</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0C0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微针针刺(腕踝针)</w:t>
            </w:r>
          </w:p>
        </w:tc>
      </w:tr>
      <w:tr w14:paraId="7FEF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E73ADF9">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1178D567">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430000005-5</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0A2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微针针刺(手针)</w:t>
            </w:r>
          </w:p>
        </w:tc>
      </w:tr>
      <w:tr w14:paraId="535D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F4E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B5C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430000005-6</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ADB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微针针刺(面针)</w:t>
            </w:r>
          </w:p>
        </w:tc>
      </w:tr>
      <w:tr w14:paraId="53DB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4A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B2D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430000005-7</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618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微针针刺(口针)</w:t>
            </w:r>
          </w:p>
        </w:tc>
      </w:tr>
      <w:tr w14:paraId="7092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01F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FA9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430000005-8</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DD97">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微针针刺(项针)</w:t>
            </w:r>
          </w:p>
        </w:tc>
      </w:tr>
      <w:tr w14:paraId="7AB0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FB5007">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3936852C">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430000005-9</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2D3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微针针刺(夹髓针)</w:t>
            </w:r>
          </w:p>
        </w:tc>
      </w:tr>
      <w:tr w14:paraId="2A36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52C9F998">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08982542">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430000006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0FD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锋钩针</w:t>
            </w:r>
          </w:p>
        </w:tc>
      </w:tr>
      <w:tr w14:paraId="0ADC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7FA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BA4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430000007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CAF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头皮针</w:t>
            </w:r>
          </w:p>
        </w:tc>
      </w:tr>
      <w:tr w14:paraId="1AB2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D7F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D41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430000008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8BE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眼针</w:t>
            </w:r>
          </w:p>
        </w:tc>
      </w:tr>
      <w:tr w14:paraId="6F97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7CC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0E0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430000009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B3C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梅花针</w:t>
            </w:r>
          </w:p>
        </w:tc>
      </w:tr>
      <w:tr w14:paraId="325D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182D0DCB">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6571EDCF">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430000010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2A0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火针</w:t>
            </w:r>
          </w:p>
        </w:tc>
      </w:tr>
      <w:tr w14:paraId="0728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E90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6E3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430000010-1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7E1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火针(电火针)</w:t>
            </w:r>
          </w:p>
        </w:tc>
      </w:tr>
      <w:tr w14:paraId="6FA1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062EAEF">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5645EA39">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430000011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F231">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埋针治疗</w:t>
            </w:r>
          </w:p>
        </w:tc>
      </w:tr>
      <w:tr w14:paraId="374B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466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B21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430000011-1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9739">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埋针治疗(穴位包埋)</w:t>
            </w:r>
          </w:p>
        </w:tc>
      </w:tr>
      <w:tr w14:paraId="2659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264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0B2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430000011-2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0DD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埋针治疗(穴位埋线)</w:t>
            </w:r>
          </w:p>
        </w:tc>
      </w:tr>
      <w:tr w14:paraId="605E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DA0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48F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430000011-3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635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埋针治疗(穴位结扎)</w:t>
            </w:r>
          </w:p>
        </w:tc>
      </w:tr>
      <w:tr w14:paraId="0AEB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7253266">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36AC6C60">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430000012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EC1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耳针</w:t>
            </w:r>
          </w:p>
        </w:tc>
      </w:tr>
      <w:tr w14:paraId="3FB5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8BA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1C7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430000012-1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EFE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耳针(耳穴压豆)</w:t>
            </w:r>
          </w:p>
        </w:tc>
      </w:tr>
      <w:tr w14:paraId="6B6F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791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F51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430000012-2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092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耳针(耳穴埋针)</w:t>
            </w:r>
          </w:p>
        </w:tc>
      </w:tr>
      <w:tr w14:paraId="5C4B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237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099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430000012-3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B1A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耳针(磁珠压耳穴)</w:t>
            </w:r>
          </w:p>
        </w:tc>
      </w:tr>
      <w:tr w14:paraId="0199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3E0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47C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430000013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513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芒针</w:t>
            </w:r>
          </w:p>
        </w:tc>
      </w:tr>
      <w:tr w14:paraId="664E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748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2F2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430000014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1AD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针刺运动疗法</w:t>
            </w:r>
          </w:p>
        </w:tc>
      </w:tr>
      <w:tr w14:paraId="49A9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2E01D1BB">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69FEDB64">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430000014-1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7E5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针刺运动疗法(辅助运动)</w:t>
            </w:r>
          </w:p>
        </w:tc>
      </w:tr>
      <w:tr w14:paraId="6C9A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4BD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7CF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430000015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CF5F">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针刺麻醉</w:t>
            </w:r>
          </w:p>
        </w:tc>
      </w:tr>
      <w:tr w14:paraId="60E8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950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568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430000016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6CD6">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电针</w:t>
            </w:r>
          </w:p>
        </w:tc>
      </w:tr>
      <w:tr w14:paraId="4A54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C35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68B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430000016-1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6C9F">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电针(普通电针)</w:t>
            </w:r>
          </w:p>
        </w:tc>
      </w:tr>
      <w:tr w14:paraId="4E42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63A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2B3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430000016-2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A241">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电针(电热针灸)</w:t>
            </w:r>
          </w:p>
        </w:tc>
      </w:tr>
      <w:tr w14:paraId="0C89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E43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81D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430000016-3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26E1">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电针(电冷针灸)</w:t>
            </w:r>
          </w:p>
        </w:tc>
      </w:tr>
      <w:tr w14:paraId="746F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424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943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430000017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9EA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浮针</w:t>
            </w:r>
          </w:p>
        </w:tc>
      </w:tr>
      <w:tr w14:paraId="3E6B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0F860A03">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37B3C7C1">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430000018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22C6">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微波针</w:t>
            </w:r>
          </w:p>
        </w:tc>
      </w:tr>
      <w:tr w14:paraId="31DE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24E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233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430000019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FDB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激光针</w:t>
            </w:r>
          </w:p>
        </w:tc>
      </w:tr>
      <w:tr w14:paraId="6AC3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02F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E9A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430000021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92A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放血疗法</w:t>
            </w:r>
          </w:p>
        </w:tc>
      </w:tr>
      <w:tr w14:paraId="7D09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7E8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952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430000021-1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04C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放血疗法(穴位放血)</w:t>
            </w:r>
          </w:p>
        </w:tc>
      </w:tr>
      <w:tr w14:paraId="3B2D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057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6D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430000021-2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F0A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放血疗法(静脉放血)</w:t>
            </w:r>
          </w:p>
        </w:tc>
      </w:tr>
      <w:tr w14:paraId="1853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2310DD7">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52328713">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430000022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A72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穴位注射</w:t>
            </w:r>
          </w:p>
        </w:tc>
      </w:tr>
      <w:tr w14:paraId="3E13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8CC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0EF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430000022-1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ACB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穴位注射(穴位封闭)</w:t>
            </w:r>
          </w:p>
        </w:tc>
      </w:tr>
      <w:tr w14:paraId="6128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9AB0285">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5036DC2A">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430000022-2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D3D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穴位注射(自血疗法)</w:t>
            </w:r>
          </w:p>
        </w:tc>
      </w:tr>
      <w:tr w14:paraId="4346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4C8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7A8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430000022-3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4DD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穴位注射(注射材料)</w:t>
            </w:r>
          </w:p>
        </w:tc>
      </w:tr>
      <w:tr w14:paraId="0C3E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8B77B2B">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4B61292E">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430000023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B330">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穴位贴敷治疗</w:t>
            </w:r>
          </w:p>
        </w:tc>
      </w:tr>
      <w:tr w14:paraId="1915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3DE45542">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7098D6FE">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430000023-1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C107">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穴位贴敷治疗(药物调配)</w:t>
            </w:r>
          </w:p>
        </w:tc>
      </w:tr>
      <w:tr w14:paraId="33BE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8A4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EA8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430000024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E367">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子午流注开穴法</w:t>
            </w:r>
          </w:p>
        </w:tc>
      </w:tr>
      <w:tr w14:paraId="794C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883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F02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430000024-1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CF6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子午流注开穴法(灵龟八法)</w:t>
            </w:r>
          </w:p>
        </w:tc>
      </w:tr>
      <w:tr w14:paraId="70E4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D6D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524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430000026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0266">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蜂蛰疗法</w:t>
            </w:r>
          </w:p>
        </w:tc>
      </w:tr>
      <w:tr w14:paraId="0A15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0F8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5F6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430000027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2C8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滚针</w:t>
            </w:r>
          </w:p>
        </w:tc>
      </w:tr>
      <w:tr w14:paraId="2B3D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4A245FA1">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4338FB0A">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430000027-1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2B4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滚针(电滚针加收)</w:t>
            </w:r>
          </w:p>
        </w:tc>
      </w:tr>
      <w:tr w14:paraId="1C25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346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104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430000028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9A9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杵针</w:t>
            </w:r>
          </w:p>
        </w:tc>
      </w:tr>
      <w:tr w14:paraId="58C9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A27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86E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430000028-1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F3F9">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杵针(圆针)</w:t>
            </w:r>
          </w:p>
        </w:tc>
      </w:tr>
      <w:tr w14:paraId="72D6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DA2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E2C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430000029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0DF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蝶腭神经针刺</w:t>
            </w:r>
          </w:p>
        </w:tc>
      </w:tr>
      <w:tr w14:paraId="2F55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4F3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8F3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440000001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14D7">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灸法</w:t>
            </w:r>
          </w:p>
        </w:tc>
      </w:tr>
      <w:tr w14:paraId="2585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E5B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784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440000001-1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4FB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灸法(艾条灸)</w:t>
            </w:r>
          </w:p>
        </w:tc>
      </w:tr>
      <w:tr w14:paraId="60A1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97D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20D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440000001-2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2E6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灸法(艾柱灸)</w:t>
            </w:r>
          </w:p>
        </w:tc>
      </w:tr>
      <w:tr w14:paraId="6E6D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7BF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857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440000001-3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50A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灸法(艾箱灸)</w:t>
            </w:r>
          </w:p>
        </w:tc>
      </w:tr>
      <w:tr w14:paraId="21E1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3A342EF8">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46160C58">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440000001-4</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49C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灸法(天灸)</w:t>
            </w:r>
          </w:p>
        </w:tc>
      </w:tr>
      <w:tr w14:paraId="3DF9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E85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B30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440000001-5</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14B6">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灸法(热敏灸治疗加收)</w:t>
            </w:r>
          </w:p>
        </w:tc>
      </w:tr>
      <w:tr w14:paraId="5AA4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ED6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722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440000002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13A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隔物灸法</w:t>
            </w:r>
          </w:p>
        </w:tc>
      </w:tr>
      <w:tr w14:paraId="53CE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249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F33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440000002-1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D72B">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隔物灸法(隔姜灸)</w:t>
            </w:r>
          </w:p>
        </w:tc>
      </w:tr>
      <w:tr w14:paraId="009B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B71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5DA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440000002-2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D3C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隔物灸法(药饼灸)</w:t>
            </w:r>
          </w:p>
        </w:tc>
      </w:tr>
      <w:tr w14:paraId="45A51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B26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E1C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440000002-3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511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隔物灸法(隔盐灸)</w:t>
            </w:r>
          </w:p>
        </w:tc>
      </w:tr>
      <w:tr w14:paraId="11B0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2BF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119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B64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440000003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E29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灯火灸</w:t>
            </w:r>
          </w:p>
        </w:tc>
      </w:tr>
      <w:tr w14:paraId="4D3D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800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AA2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440000004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1709">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拔罐疗法</w:t>
            </w:r>
          </w:p>
        </w:tc>
      </w:tr>
      <w:tr w14:paraId="2EF7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812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DF3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440000004-1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5B6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拔罐疗法(火罐)</w:t>
            </w:r>
          </w:p>
        </w:tc>
      </w:tr>
      <w:tr w14:paraId="3EC57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058F3F83">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27DA6BAA">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440000004-2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5B81">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拔罐疗法(电火罐)</w:t>
            </w:r>
          </w:p>
        </w:tc>
      </w:tr>
      <w:tr w14:paraId="45BA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572C74DF">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2D156FE6">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440000004-3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136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拔罐疗法(闪罐)</w:t>
            </w:r>
          </w:p>
        </w:tc>
      </w:tr>
      <w:tr w14:paraId="6CD7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16A3FCFE">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55255E36">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440000004-4</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8549">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拔罐疗法(着罐)</w:t>
            </w:r>
          </w:p>
        </w:tc>
      </w:tr>
      <w:tr w14:paraId="6DD4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666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735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440000004-5</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8ED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拔罐疗法(电罐)</w:t>
            </w:r>
          </w:p>
        </w:tc>
      </w:tr>
      <w:tr w14:paraId="110C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BE4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AD9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440000004-6</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D361">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拔罐疗法(磁疗罐)</w:t>
            </w:r>
          </w:p>
        </w:tc>
      </w:tr>
      <w:tr w14:paraId="6473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9DBB137">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29ADE2F4">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440000004-7</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694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拔罐疗法(真空拔罐)</w:t>
            </w:r>
          </w:p>
        </w:tc>
      </w:tr>
      <w:tr w14:paraId="06FC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E24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B36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440000005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531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药物罐</w:t>
            </w:r>
          </w:p>
        </w:tc>
      </w:tr>
      <w:tr w14:paraId="416A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050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129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BB0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440000005-1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6180">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药物罐(水罐)</w:t>
            </w:r>
          </w:p>
        </w:tc>
      </w:tr>
      <w:tr w14:paraId="07AA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570408B5">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2B2CDACB">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440000006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F2F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游走罐</w:t>
            </w:r>
          </w:p>
        </w:tc>
      </w:tr>
      <w:tr w14:paraId="06C5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0D0E9137">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75335E88">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440000007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C79">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督灸</w:t>
            </w:r>
          </w:p>
        </w:tc>
      </w:tr>
      <w:tr w14:paraId="65A0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4C4AFF40">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7E0EFFF4">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440000007-1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19C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督灸(大灸)</w:t>
            </w:r>
          </w:p>
        </w:tc>
      </w:tr>
      <w:tr w14:paraId="7789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C58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111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440000008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3AEF">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雷火灸</w:t>
            </w:r>
          </w:p>
        </w:tc>
      </w:tr>
      <w:tr w14:paraId="1078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C3A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BB9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440000008-1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AA5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雷火灸(太乙神针灸)</w:t>
            </w:r>
          </w:p>
        </w:tc>
      </w:tr>
      <w:tr w14:paraId="2C98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8044C3E">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3B6CCEFF">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440000009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A35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铺灸</w:t>
            </w:r>
          </w:p>
        </w:tc>
      </w:tr>
      <w:tr w14:paraId="3A6C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B88C5A2">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40BA9CFA">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450000001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997B">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落枕推拿治疗</w:t>
            </w:r>
          </w:p>
        </w:tc>
      </w:tr>
      <w:tr w14:paraId="4DE3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7F7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E7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450000002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D95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颈椎病推拿治疗</w:t>
            </w:r>
          </w:p>
        </w:tc>
      </w:tr>
      <w:tr w14:paraId="0C18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70B8F43">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21B87B8C">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450000003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2D61">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肩周炎推拿治疗</w:t>
            </w:r>
          </w:p>
        </w:tc>
      </w:tr>
      <w:tr w14:paraId="7C23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1C4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139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334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450000003-1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67F6">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肩周炎推拿治疗(肩周疾病)</w:t>
            </w:r>
          </w:p>
        </w:tc>
      </w:tr>
      <w:tr w14:paraId="7C50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0D900E46">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6C9F227C">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450000004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D8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网球肘推拿治疗</w:t>
            </w:r>
          </w:p>
        </w:tc>
      </w:tr>
      <w:tr w14:paraId="18AA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93F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5C9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450000005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F99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急性腰扭伤推拿治疗</w:t>
            </w:r>
          </w:p>
        </w:tc>
      </w:tr>
      <w:tr w14:paraId="376A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26C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F0F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450000006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949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腰椎间盘突出推拿治疗</w:t>
            </w:r>
          </w:p>
        </w:tc>
      </w:tr>
      <w:tr w14:paraId="5AD2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3CF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E24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450000006-1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96AF">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腰椎间盘突出推拿治疗(腰部疾病)</w:t>
            </w:r>
          </w:p>
        </w:tc>
      </w:tr>
      <w:tr w14:paraId="5481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1F2C16A7">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483CB819">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450000007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43E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膝关节骨性关节炎推拿治疗</w:t>
            </w:r>
          </w:p>
        </w:tc>
      </w:tr>
      <w:tr w14:paraId="4359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FEF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250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450000008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67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内科妇科疾病推拿治疗</w:t>
            </w:r>
          </w:p>
        </w:tc>
      </w:tr>
      <w:tr w14:paraId="3A16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CAD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958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450000008-1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ED0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内科妇科疾病推拿治疗(每次20分钟，超过10分钟加收)</w:t>
            </w:r>
          </w:p>
        </w:tc>
      </w:tr>
      <w:tr w14:paraId="4562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4EB3F3FF">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06381920">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450000008-2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090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内科妇科疾病推拿治疗(Ⅱ型糖尿病)</w:t>
            </w:r>
          </w:p>
        </w:tc>
      </w:tr>
      <w:tr w14:paraId="68BF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4E100B0C">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4CD29B8F">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450000008-3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BE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内科妇科疾病推拿治疗(慢性胃病)</w:t>
            </w:r>
          </w:p>
        </w:tc>
      </w:tr>
      <w:tr w14:paraId="0B4B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0C209E3F">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5EAF5093">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450000008-4</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A59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内科妇科疾病推拿治疗(便秘)</w:t>
            </w:r>
          </w:p>
        </w:tc>
      </w:tr>
      <w:tr w14:paraId="5CA9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89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150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BAC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450000008-5</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C06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内科妇科疾病推拿治疗(腹泻)</w:t>
            </w:r>
          </w:p>
        </w:tc>
      </w:tr>
      <w:tr w14:paraId="337B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379D2135">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151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707C6169">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450000008-6</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721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内科妇科疾病推拿治疗(胃下垂)</w:t>
            </w:r>
          </w:p>
        </w:tc>
      </w:tr>
      <w:tr w14:paraId="2749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250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152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EBB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450000008-7</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965F">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内科妇科疾病推拿治疗(失眠)</w:t>
            </w:r>
          </w:p>
        </w:tc>
      </w:tr>
      <w:tr w14:paraId="7CAC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7A66CFDE">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153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2778E9F8">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450000008-8</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0045">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内科妇科疾病推拿治疗(月经不调)</w:t>
            </w:r>
          </w:p>
        </w:tc>
      </w:tr>
      <w:tr w14:paraId="1B5B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272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154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CFE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450000008-9</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EDF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内科妇科疾病推拿治疗(痛经)</w:t>
            </w:r>
          </w:p>
        </w:tc>
      </w:tr>
      <w:tr w14:paraId="5774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0178DBE6">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155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35459AEC">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450000009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C28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其他推拿治疗</w:t>
            </w:r>
          </w:p>
        </w:tc>
      </w:tr>
      <w:tr w14:paraId="1789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4ACD91E2">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156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04892C71">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450000009-1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C4F0">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其他推拿治疗(每次20分钟，超过10分钟加收)</w:t>
            </w:r>
          </w:p>
        </w:tc>
      </w:tr>
      <w:tr w14:paraId="43C2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389D0B75">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157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422CBB21">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450000009-2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C13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其他推拿治疗(0-6岁儿童加收)</w:t>
            </w:r>
          </w:p>
        </w:tc>
      </w:tr>
      <w:tr w14:paraId="5704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D0E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158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390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450000010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68E1">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小儿捏脊治疗</w:t>
            </w:r>
          </w:p>
        </w:tc>
      </w:tr>
      <w:tr w14:paraId="66EF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834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159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034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450000011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12A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药棒穴位按摩治疗</w:t>
            </w:r>
          </w:p>
        </w:tc>
      </w:tr>
      <w:tr w14:paraId="6D7F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70A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0AE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450000012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F696">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脊柱小关节紊乱推拿治疗</w:t>
            </w:r>
          </w:p>
        </w:tc>
      </w:tr>
      <w:tr w14:paraId="1AA4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6DD8E9B8">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102E16FA">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450000012-1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935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脊柱小关节紊乱推拿治疗(腰椎加收)</w:t>
            </w:r>
          </w:p>
        </w:tc>
      </w:tr>
      <w:tr w14:paraId="3BC0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401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B56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450000012-2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F0D6">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脊柱小关节紊乱推拿治疗(颈椎)</w:t>
            </w:r>
          </w:p>
        </w:tc>
      </w:tr>
      <w:tr w14:paraId="2AF7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0F4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24A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450000012-3</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D74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脊柱小关节紊乱推拿治疗(胸椎)</w:t>
            </w:r>
          </w:p>
        </w:tc>
      </w:tr>
      <w:tr w14:paraId="75DF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65D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B55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450000013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21C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小儿斜颈推拿治疗</w:t>
            </w:r>
          </w:p>
        </w:tc>
      </w:tr>
      <w:tr w14:paraId="1839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17D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23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450000014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A04B">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环枢关节半脱位推拿治疗</w:t>
            </w:r>
          </w:p>
        </w:tc>
      </w:tr>
      <w:tr w14:paraId="7121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533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B3A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470000001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73A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白内障针拨术</w:t>
            </w:r>
          </w:p>
        </w:tc>
      </w:tr>
      <w:tr w14:paraId="62FE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C97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D41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470000002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61E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白内障针拨吸出术</w:t>
            </w:r>
          </w:p>
        </w:tc>
      </w:tr>
      <w:tr w14:paraId="07A7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EB8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279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470000003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DD1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白内障针拨套出术</w:t>
            </w:r>
          </w:p>
        </w:tc>
      </w:tr>
      <w:tr w14:paraId="5F8D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85F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954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470000004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E08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眼结膜囊穴位注射</w:t>
            </w:r>
          </w:p>
        </w:tc>
      </w:tr>
      <w:tr w14:paraId="624A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160594A8">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4B44F45B">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470000005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8160">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小针刀治疗</w:t>
            </w:r>
          </w:p>
        </w:tc>
      </w:tr>
      <w:tr w14:paraId="2C22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01862931">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78E62BA2">
            <w:pPr>
              <w:keepNext w:val="0"/>
              <w:keepLines w:val="0"/>
              <w:widowControl/>
              <w:suppressLineNumbers w:val="0"/>
              <w:jc w:val="center"/>
              <w:textAlignment w:val="top"/>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470000005-1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65B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小针刀治疗(刃针治疗)</w:t>
            </w:r>
          </w:p>
        </w:tc>
      </w:tr>
      <w:tr w14:paraId="2B31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C23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7FE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470000006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C5A6">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红皮病清消术</w:t>
            </w:r>
          </w:p>
        </w:tc>
      </w:tr>
      <w:tr w14:paraId="4F5F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2FB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42F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470000007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D5B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扁桃体烙法治疗</w:t>
            </w:r>
          </w:p>
        </w:tc>
      </w:tr>
      <w:tr w14:paraId="65FD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3EB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7F3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470000007-1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40E7">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扁桃体烙法治疗(鼻中隔烙法治疗加收)</w:t>
            </w:r>
          </w:p>
        </w:tc>
      </w:tr>
      <w:tr w14:paraId="7627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B77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63D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470000008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FACF">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药线引流治疗</w:t>
            </w:r>
          </w:p>
        </w:tc>
      </w:tr>
      <w:tr w14:paraId="6F58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1B6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FEF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470000009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11F6">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耳咽中药吹粉治疗</w:t>
            </w:r>
          </w:p>
        </w:tc>
      </w:tr>
      <w:tr w14:paraId="634C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07EB6294">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678F4875">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470000010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510E">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中药硬膏热贴敷治疗</w:t>
            </w:r>
          </w:p>
        </w:tc>
      </w:tr>
      <w:tr w14:paraId="007F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BF8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561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470000011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FB9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中药直肠滴入治疗</w:t>
            </w:r>
          </w:p>
        </w:tc>
      </w:tr>
      <w:tr w14:paraId="7384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C15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179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B15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470000012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015D">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刮痧治疗</w:t>
            </w:r>
          </w:p>
        </w:tc>
      </w:tr>
      <w:tr w14:paraId="1564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030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180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183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470000013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FAFF">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烫熨治疗</w:t>
            </w:r>
          </w:p>
        </w:tc>
      </w:tr>
      <w:tr w14:paraId="7585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C63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181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77B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470000015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413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体表瘘管切开搔爬术</w:t>
            </w:r>
          </w:p>
        </w:tc>
      </w:tr>
      <w:tr w14:paraId="3D8A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1B9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182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C12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470000015-1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2F7A">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体表瘘管切开搔爬术(耳前瘘管)</w:t>
            </w:r>
          </w:p>
        </w:tc>
      </w:tr>
      <w:tr w14:paraId="5D0B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49B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183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A79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470000015-2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380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体表瘘管切开搔爬术(乳腺瘘管)</w:t>
            </w:r>
          </w:p>
        </w:tc>
      </w:tr>
      <w:tr w14:paraId="089B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2526A61E">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184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39553753">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470000016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166B">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足底反射治疗</w:t>
            </w:r>
          </w:p>
        </w:tc>
      </w:tr>
      <w:tr w14:paraId="14EA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top"/>
          </w:tcPr>
          <w:p w14:paraId="3472B392">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185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top"/>
          </w:tcPr>
          <w:p w14:paraId="4EAED736">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470000018 </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C642">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拨针疗法</w:t>
            </w:r>
          </w:p>
        </w:tc>
      </w:tr>
      <w:tr w14:paraId="4B6AE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7E9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186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42E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PBCD0502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3973">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切脉针灸疗法</w:t>
            </w:r>
          </w:p>
        </w:tc>
      </w:tr>
      <w:tr w14:paraId="034A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99F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187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224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PBCD1502</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C5D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砭石疗法</w:t>
            </w:r>
          </w:p>
        </w:tc>
      </w:tr>
      <w:tr w14:paraId="3EBB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103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188 </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67D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PBCD1502-1</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647">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砭石疗法(0-6周岁儿童加收)</w:t>
            </w:r>
          </w:p>
        </w:tc>
      </w:tr>
    </w:tbl>
    <w:p w14:paraId="3175C046">
      <w:pPr>
        <w:rPr>
          <w:rFonts w:hint="default"/>
          <w:lang w:val="en-US" w:eastAsia="zh-CN"/>
        </w:rPr>
        <w:sectPr>
          <w:pgSz w:w="11906" w:h="16838"/>
          <w:pgMar w:top="2098" w:right="1474" w:bottom="1984" w:left="1587" w:header="851" w:footer="992" w:gutter="0"/>
          <w:cols w:space="0" w:num="1"/>
          <w:rtlGutter w:val="0"/>
          <w:docGrid w:type="lines" w:linePitch="312" w:charSpace="0"/>
        </w:sectPr>
      </w:pPr>
    </w:p>
    <w:p w14:paraId="3BC687C3">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hint="default" w:ascii="Times New Roman" w:hAnsi="Times New Roman" w:eastAsia="黑体" w:cs="Times New Roman"/>
          <w:sz w:val="40"/>
          <w:szCs w:val="40"/>
          <w:lang w:val="en-US" w:eastAsia="zh-CN"/>
        </w:rPr>
      </w:pPr>
      <w:r>
        <w:rPr>
          <w:rFonts w:hint="default" w:ascii="Times New Roman" w:hAnsi="Times New Roman" w:eastAsia="黑体" w:cs="Times New Roman"/>
          <w:sz w:val="40"/>
          <w:szCs w:val="40"/>
          <w:lang w:eastAsia="zh-CN"/>
        </w:rPr>
        <w:t>附件</w:t>
      </w:r>
      <w:r>
        <w:rPr>
          <w:rFonts w:hint="default" w:ascii="Times New Roman" w:hAnsi="Times New Roman" w:eastAsia="黑体" w:cs="Times New Roman"/>
          <w:sz w:val="40"/>
          <w:szCs w:val="40"/>
          <w:lang w:val="en-US" w:eastAsia="zh-CN"/>
        </w:rPr>
        <w:t>1</w:t>
      </w:r>
      <w:r>
        <w:rPr>
          <w:rFonts w:hint="default" w:ascii="仿宋_GB2312" w:hAnsi="仿宋_GB2312" w:eastAsia="黑体" w:cs="Times New Roman"/>
          <w:sz w:val="40"/>
          <w:szCs w:val="40"/>
          <w:lang w:val="en-US" w:eastAsia="zh-CN"/>
        </w:rPr>
        <w:t>-</w:t>
      </w:r>
      <w:r>
        <w:rPr>
          <w:rFonts w:hint="default" w:ascii="Times New Roman" w:hAnsi="Times New Roman" w:eastAsia="黑体" w:cs="Times New Roman"/>
          <w:sz w:val="40"/>
          <w:szCs w:val="40"/>
          <w:lang w:val="en-US" w:eastAsia="zh-CN"/>
        </w:rPr>
        <w:t>7</w:t>
      </w:r>
    </w:p>
    <w:p w14:paraId="52709453">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hint="default" w:ascii="Times New Roman" w:hAnsi="Times New Roman" w:eastAsia="黑体" w:cs="Times New Roman"/>
          <w:snapToGrid w:val="0"/>
          <w:spacing w:val="0"/>
          <w:szCs w:val="32"/>
        </w:rPr>
      </w:pPr>
    </w:p>
    <w:p w14:paraId="0CC459F2">
      <w:pPr>
        <w:keepNext w:val="0"/>
        <w:keepLines w:val="0"/>
        <w:pageBreakBefore w:val="0"/>
        <w:widowControl w:val="0"/>
        <w:kinsoku/>
        <w:wordWrap/>
        <w:overflowPunct/>
        <w:topLinePunct w:val="0"/>
        <w:autoSpaceDE/>
        <w:autoSpaceDN/>
        <w:bidi w:val="0"/>
        <w:adjustRightInd w:val="0"/>
        <w:snapToGrid w:val="0"/>
        <w:spacing w:line="576" w:lineRule="exact"/>
        <w:ind w:firstLine="0"/>
        <w:jc w:val="center"/>
        <w:textAlignment w:val="auto"/>
        <w:rPr>
          <w:rFonts w:hint="default" w:ascii="Times New Roman" w:hAnsi="Times New Roman" w:eastAsia="方正小标宋简体" w:cs="Times New Roman"/>
          <w:snapToGrid w:val="0"/>
          <w:spacing w:val="0"/>
          <w:sz w:val="48"/>
          <w:szCs w:val="48"/>
        </w:rPr>
      </w:pPr>
      <w:r>
        <w:rPr>
          <w:rFonts w:hint="eastAsia" w:eastAsia="方正小标宋简体" w:cs="Times New Roman"/>
          <w:snapToGrid w:val="0"/>
          <w:spacing w:val="0"/>
          <w:sz w:val="48"/>
          <w:szCs w:val="48"/>
          <w:lang w:val="en-US" w:eastAsia="zh-CN"/>
        </w:rPr>
        <w:t>德阳</w:t>
      </w:r>
      <w:r>
        <w:rPr>
          <w:rFonts w:hint="eastAsia" w:ascii="Times New Roman" w:hAnsi="Times New Roman" w:eastAsia="方正小标宋简体" w:cs="Times New Roman"/>
          <w:snapToGrid w:val="0"/>
          <w:spacing w:val="0"/>
          <w:sz w:val="48"/>
          <w:szCs w:val="48"/>
          <w:lang w:eastAsia="zh-CN"/>
        </w:rPr>
        <w:t>市</w:t>
      </w:r>
      <w:r>
        <w:rPr>
          <w:rFonts w:hint="default" w:ascii="Times New Roman" w:hAnsi="Times New Roman" w:eastAsia="方正小标宋简体" w:cs="Times New Roman"/>
          <w:snapToGrid w:val="0"/>
          <w:spacing w:val="0"/>
          <w:sz w:val="48"/>
          <w:szCs w:val="48"/>
        </w:rPr>
        <w:t>中医外治等五类医疗服务价格项目可另收费物耗清单</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2610"/>
        <w:gridCol w:w="3712"/>
        <w:gridCol w:w="3679"/>
        <w:gridCol w:w="2195"/>
      </w:tblGrid>
      <w:tr w14:paraId="0E4F7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5000" w:type="pct"/>
            <w:gridSpan w:val="5"/>
            <w:tcBorders>
              <w:tl2br w:val="nil"/>
              <w:tr2bl w:val="nil"/>
            </w:tcBorders>
            <w:noWrap w:val="0"/>
            <w:vAlign w:val="center"/>
          </w:tcPr>
          <w:p w14:paraId="369F77E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使用说明：</w:t>
            </w:r>
            <w:r>
              <w:rPr>
                <w:rFonts w:hint="default" w:ascii="Times New Roman" w:hAnsi="Times New Roman" w:eastAsia="仿宋_GB2312" w:cs="Times New Roman"/>
                <w:i w:val="0"/>
                <w:iCs w:val="0"/>
                <w:color w:val="auto"/>
                <w:kern w:val="0"/>
                <w:sz w:val="28"/>
                <w:szCs w:val="28"/>
                <w:u w:val="none"/>
                <w:lang w:val="en-US" w:eastAsia="zh-CN" w:bidi="ar"/>
              </w:rPr>
              <w:br w:type="textWrapping"/>
            </w:r>
            <w:r>
              <w:rPr>
                <w:rFonts w:hint="default" w:ascii="Times New Roman" w:hAnsi="Times New Roman" w:eastAsia="仿宋_GB2312" w:cs="Times New Roman"/>
                <w:i w:val="0"/>
                <w:iCs w:val="0"/>
                <w:color w:val="auto"/>
                <w:kern w:val="0"/>
                <w:sz w:val="28"/>
                <w:szCs w:val="28"/>
                <w:u w:val="none"/>
                <w:lang w:val="en-US" w:eastAsia="zh-CN" w:bidi="ar"/>
              </w:rPr>
              <w:t>1</w:t>
            </w:r>
            <w:r>
              <w:rPr>
                <w:rFonts w:hint="default" w:ascii="仿宋_GB2312" w:hAnsi="仿宋_GB2312"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列入本清单的物耗，可向患者另外收费，价格标准按照实际采购价格零差率销售；其他物耗已包含在医疗服务项目中，一律不得另外收费。原省物价局和省卫生厅《关于规范调整医疗服务价格的通知》（川价费〔2002〕97号）中的</w:t>
            </w:r>
            <w:r>
              <w:rPr>
                <w:rFonts w:hint="default" w:ascii="仿宋_GB2312" w:hAnsi="仿宋_GB2312"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手术用一次性特殊材料、器械目录</w:t>
            </w:r>
            <w:r>
              <w:rPr>
                <w:rFonts w:hint="default" w:ascii="仿宋_GB2312" w:hAnsi="仿宋_GB2312"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继续执行。</w:t>
            </w:r>
            <w:r>
              <w:rPr>
                <w:rFonts w:hint="default" w:ascii="Times New Roman" w:hAnsi="Times New Roman" w:eastAsia="仿宋_GB2312" w:cs="Times New Roman"/>
                <w:i w:val="0"/>
                <w:iCs w:val="0"/>
                <w:color w:val="auto"/>
                <w:kern w:val="0"/>
                <w:sz w:val="28"/>
                <w:szCs w:val="28"/>
                <w:u w:val="none"/>
                <w:lang w:val="en-US" w:eastAsia="zh-CN" w:bidi="ar"/>
              </w:rPr>
              <w:br w:type="textWrapping"/>
            </w:r>
            <w:r>
              <w:rPr>
                <w:rFonts w:hint="default" w:ascii="Times New Roman" w:hAnsi="Times New Roman" w:eastAsia="仿宋_GB2312" w:cs="Times New Roman"/>
                <w:i w:val="0"/>
                <w:iCs w:val="0"/>
                <w:color w:val="auto"/>
                <w:kern w:val="0"/>
                <w:sz w:val="28"/>
                <w:szCs w:val="28"/>
                <w:u w:val="none"/>
                <w:lang w:val="en-US" w:eastAsia="zh-CN" w:bidi="ar"/>
              </w:rPr>
              <w:t>2</w:t>
            </w:r>
            <w:r>
              <w:rPr>
                <w:rFonts w:hint="default" w:ascii="仿宋_GB2312" w:hAnsi="仿宋_GB2312"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本清单虽已列入，但在医疗服务项目价格构成中基本物耗的医用耗材，按照医疗服务项目收费，不得再向患者另外收取该医用耗材费用。</w:t>
            </w:r>
            <w:r>
              <w:rPr>
                <w:rFonts w:hint="default" w:ascii="Times New Roman" w:hAnsi="Times New Roman" w:eastAsia="仿宋_GB2312" w:cs="Times New Roman"/>
                <w:i w:val="0"/>
                <w:iCs w:val="0"/>
                <w:color w:val="auto"/>
                <w:kern w:val="0"/>
                <w:sz w:val="28"/>
                <w:szCs w:val="28"/>
                <w:u w:val="none"/>
                <w:lang w:val="en-US" w:eastAsia="zh-CN" w:bidi="ar"/>
              </w:rPr>
              <w:br w:type="textWrapping"/>
            </w:r>
            <w:r>
              <w:rPr>
                <w:rFonts w:hint="default" w:ascii="Times New Roman" w:hAnsi="Times New Roman" w:eastAsia="仿宋_GB2312" w:cs="Times New Roman"/>
                <w:i w:val="0"/>
                <w:iCs w:val="0"/>
                <w:color w:val="auto"/>
                <w:kern w:val="0"/>
                <w:sz w:val="28"/>
                <w:szCs w:val="28"/>
                <w:u w:val="none"/>
                <w:lang w:val="en-US" w:eastAsia="zh-CN" w:bidi="ar"/>
              </w:rPr>
              <w:t>3</w:t>
            </w:r>
            <w:r>
              <w:rPr>
                <w:rFonts w:hint="default" w:ascii="仿宋_GB2312" w:hAnsi="仿宋_GB2312"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医疗服务过程中使用的药物，不在医疗服务项目价格构成中被明确注明包含，可另外收费。</w:t>
            </w:r>
            <w:r>
              <w:rPr>
                <w:rFonts w:hint="default" w:ascii="Times New Roman" w:hAnsi="Times New Roman" w:eastAsia="仿宋_GB2312" w:cs="Times New Roman"/>
                <w:i w:val="0"/>
                <w:iCs w:val="0"/>
                <w:color w:val="auto"/>
                <w:kern w:val="0"/>
                <w:sz w:val="28"/>
                <w:szCs w:val="28"/>
                <w:u w:val="none"/>
                <w:lang w:val="en-US" w:eastAsia="zh-CN" w:bidi="ar"/>
              </w:rPr>
              <w:br w:type="textWrapping"/>
            </w:r>
            <w:r>
              <w:rPr>
                <w:rFonts w:hint="default" w:ascii="Times New Roman" w:hAnsi="Times New Roman" w:eastAsia="仿宋_GB2312" w:cs="Times New Roman"/>
                <w:i w:val="0"/>
                <w:iCs w:val="0"/>
                <w:color w:val="auto"/>
                <w:kern w:val="0"/>
                <w:sz w:val="28"/>
                <w:szCs w:val="28"/>
                <w:u w:val="none"/>
                <w:lang w:val="en-US" w:eastAsia="zh-CN" w:bidi="ar"/>
              </w:rPr>
              <w:t>4</w:t>
            </w:r>
            <w:r>
              <w:rPr>
                <w:rFonts w:hint="default" w:ascii="仿宋_GB2312" w:hAnsi="仿宋_GB2312"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中医手术项目中所需的特殊医用消耗材料</w:t>
            </w:r>
            <w:r>
              <w:rPr>
                <w:rFonts w:hint="default" w:ascii="Times New Roman" w:hAnsi="Times New Roman"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如特殊穿刺针、特殊穿刺器、特殊导丝、导管、导管鞘、支架、球囊、特殊缝线、特殊缝针、钛夹、钛钉、钛板、扩张器、吻合器、缝合器、固定器、一次性超声刀头（指软组织切割刀头（≤3mm血管）、大血管（≤7mm）封闭刀头、软组织切割刀头（≤5mm血管））、止血材料等</w:t>
            </w:r>
            <w:r>
              <w:rPr>
                <w:rFonts w:hint="default" w:ascii="Times New Roman" w:hAnsi="Times New Roman"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、特殊药品、组织器官移植供体、人工植入体等均为除外内容，凡在项目内涵中已含的不再单独收费。</w:t>
            </w:r>
            <w:r>
              <w:rPr>
                <w:rFonts w:hint="default" w:ascii="Times New Roman" w:hAnsi="Times New Roman" w:eastAsia="仿宋_GB2312" w:cs="Times New Roman"/>
                <w:i w:val="0"/>
                <w:iCs w:val="0"/>
                <w:color w:val="auto"/>
                <w:kern w:val="0"/>
                <w:sz w:val="28"/>
                <w:szCs w:val="28"/>
                <w:u w:val="none"/>
                <w:lang w:val="en-US" w:eastAsia="zh-CN" w:bidi="ar"/>
              </w:rPr>
              <w:br w:type="textWrapping"/>
            </w:r>
            <w:r>
              <w:rPr>
                <w:rFonts w:hint="default" w:ascii="Times New Roman" w:hAnsi="Times New Roman" w:eastAsia="仿宋_GB2312" w:cs="Times New Roman"/>
                <w:i w:val="0"/>
                <w:iCs w:val="0"/>
                <w:color w:val="auto"/>
                <w:kern w:val="0"/>
                <w:sz w:val="28"/>
                <w:szCs w:val="28"/>
                <w:u w:val="none"/>
                <w:lang w:val="en-US" w:eastAsia="zh-CN" w:bidi="ar"/>
              </w:rPr>
              <w:t>5</w:t>
            </w:r>
            <w:r>
              <w:rPr>
                <w:rFonts w:hint="default" w:ascii="仿宋_GB2312" w:hAnsi="仿宋_GB2312"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本清单将根据实际情况修订，各医疗机构不得擅自变更或增加内容。</w:t>
            </w:r>
          </w:p>
        </w:tc>
      </w:tr>
      <w:tr w14:paraId="3EF84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67" w:type="pct"/>
            <w:tcBorders>
              <w:tl2br w:val="nil"/>
              <w:tr2bl w:val="nil"/>
            </w:tcBorders>
            <w:noWrap/>
            <w:vAlign w:val="center"/>
          </w:tcPr>
          <w:p w14:paraId="3289A4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color w:val="auto"/>
                <w:kern w:val="0"/>
                <w:sz w:val="28"/>
                <w:szCs w:val="28"/>
                <w:u w:val="none"/>
                <w:lang w:val="en-US" w:eastAsia="zh-CN" w:bidi="ar"/>
              </w:rPr>
            </w:pPr>
            <w:r>
              <w:rPr>
                <w:rFonts w:hint="default" w:ascii="Times New Roman" w:hAnsi="Times New Roman" w:eastAsia="黑体" w:cs="Times New Roman"/>
                <w:i w:val="0"/>
                <w:iCs w:val="0"/>
                <w:color w:val="auto"/>
                <w:kern w:val="0"/>
                <w:sz w:val="28"/>
                <w:szCs w:val="28"/>
                <w:u w:val="none"/>
                <w:lang w:val="en-US" w:eastAsia="zh-CN" w:bidi="ar"/>
              </w:rPr>
              <w:t>序号</w:t>
            </w:r>
          </w:p>
        </w:tc>
        <w:tc>
          <w:tcPr>
            <w:tcW w:w="1014" w:type="pct"/>
            <w:tcBorders>
              <w:tl2br w:val="nil"/>
              <w:tr2bl w:val="nil"/>
            </w:tcBorders>
            <w:noWrap/>
            <w:vAlign w:val="center"/>
          </w:tcPr>
          <w:p w14:paraId="3FAE42D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color w:val="auto"/>
                <w:kern w:val="0"/>
                <w:sz w:val="28"/>
                <w:szCs w:val="28"/>
                <w:u w:val="none"/>
                <w:lang w:val="en-US" w:eastAsia="zh-CN" w:bidi="ar"/>
              </w:rPr>
            </w:pPr>
            <w:r>
              <w:rPr>
                <w:rFonts w:hint="default" w:ascii="Times New Roman" w:hAnsi="Times New Roman" w:eastAsia="黑体" w:cs="Times New Roman"/>
                <w:i w:val="0"/>
                <w:iCs w:val="0"/>
                <w:color w:val="auto"/>
                <w:kern w:val="0"/>
                <w:sz w:val="28"/>
                <w:szCs w:val="28"/>
                <w:u w:val="none"/>
                <w:lang w:val="en-US" w:eastAsia="zh-CN" w:bidi="ar"/>
              </w:rPr>
              <w:t>项目编码</w:t>
            </w:r>
          </w:p>
        </w:tc>
        <w:tc>
          <w:tcPr>
            <w:tcW w:w="1439" w:type="pct"/>
            <w:tcBorders>
              <w:tl2br w:val="nil"/>
              <w:tr2bl w:val="nil"/>
            </w:tcBorders>
            <w:noWrap/>
            <w:vAlign w:val="center"/>
          </w:tcPr>
          <w:p w14:paraId="31603C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color w:val="auto"/>
                <w:kern w:val="0"/>
                <w:sz w:val="28"/>
                <w:szCs w:val="28"/>
                <w:u w:val="none"/>
                <w:lang w:val="en-US" w:eastAsia="zh-CN" w:bidi="ar"/>
              </w:rPr>
            </w:pPr>
            <w:r>
              <w:rPr>
                <w:rFonts w:hint="default" w:ascii="Times New Roman" w:hAnsi="Times New Roman" w:eastAsia="黑体" w:cs="Times New Roman"/>
                <w:i w:val="0"/>
                <w:iCs w:val="0"/>
                <w:color w:val="auto"/>
                <w:kern w:val="0"/>
                <w:sz w:val="28"/>
                <w:szCs w:val="28"/>
                <w:u w:val="none"/>
                <w:lang w:val="en-US" w:eastAsia="zh-CN" w:bidi="ar"/>
              </w:rPr>
              <w:t>项目名称</w:t>
            </w:r>
          </w:p>
        </w:tc>
        <w:tc>
          <w:tcPr>
            <w:tcW w:w="1426" w:type="pct"/>
            <w:tcBorders>
              <w:tl2br w:val="nil"/>
              <w:tr2bl w:val="nil"/>
            </w:tcBorders>
            <w:noWrap w:val="0"/>
            <w:vAlign w:val="center"/>
          </w:tcPr>
          <w:p w14:paraId="1A808E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color w:val="auto"/>
                <w:kern w:val="0"/>
                <w:sz w:val="28"/>
                <w:szCs w:val="28"/>
                <w:u w:val="none"/>
                <w:lang w:val="en-US" w:eastAsia="zh-CN" w:bidi="ar"/>
              </w:rPr>
            </w:pPr>
            <w:r>
              <w:rPr>
                <w:rFonts w:hint="default" w:ascii="Times New Roman" w:hAnsi="Times New Roman" w:eastAsia="黑体" w:cs="Times New Roman"/>
                <w:i w:val="0"/>
                <w:iCs w:val="0"/>
                <w:color w:val="auto"/>
                <w:kern w:val="0"/>
                <w:sz w:val="28"/>
                <w:szCs w:val="28"/>
                <w:u w:val="none"/>
                <w:lang w:val="en-US" w:eastAsia="zh-CN" w:bidi="ar"/>
              </w:rPr>
              <w:t>物耗名称</w:t>
            </w:r>
          </w:p>
        </w:tc>
        <w:tc>
          <w:tcPr>
            <w:tcW w:w="851" w:type="pct"/>
            <w:tcBorders>
              <w:tl2br w:val="nil"/>
              <w:tr2bl w:val="nil"/>
            </w:tcBorders>
            <w:noWrap/>
            <w:vAlign w:val="center"/>
          </w:tcPr>
          <w:p w14:paraId="4CFEA4D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i w:val="0"/>
                <w:iCs w:val="0"/>
                <w:color w:val="auto"/>
                <w:kern w:val="0"/>
                <w:sz w:val="28"/>
                <w:szCs w:val="28"/>
                <w:u w:val="none"/>
                <w:lang w:val="en-US" w:eastAsia="zh-CN" w:bidi="ar"/>
              </w:rPr>
            </w:pPr>
            <w:r>
              <w:rPr>
                <w:rFonts w:hint="default" w:ascii="Times New Roman" w:hAnsi="Times New Roman" w:eastAsia="黑体" w:cs="Times New Roman"/>
                <w:i w:val="0"/>
                <w:iCs w:val="0"/>
                <w:color w:val="auto"/>
                <w:kern w:val="0"/>
                <w:sz w:val="28"/>
                <w:szCs w:val="28"/>
                <w:u w:val="none"/>
                <w:lang w:val="en-US" w:eastAsia="zh-CN" w:bidi="ar"/>
              </w:rPr>
              <w:t>说明</w:t>
            </w:r>
          </w:p>
        </w:tc>
      </w:tr>
      <w:tr w14:paraId="5A501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67" w:type="pct"/>
            <w:tcBorders>
              <w:tl2br w:val="nil"/>
              <w:tr2bl w:val="nil"/>
            </w:tcBorders>
            <w:noWrap/>
            <w:vAlign w:val="center"/>
          </w:tcPr>
          <w:p w14:paraId="76C767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1</w:t>
            </w:r>
          </w:p>
        </w:tc>
        <w:tc>
          <w:tcPr>
            <w:tcW w:w="1014" w:type="pct"/>
            <w:tcBorders>
              <w:tl2br w:val="nil"/>
              <w:tr2bl w:val="nil"/>
            </w:tcBorders>
            <w:noWrap/>
            <w:vAlign w:val="center"/>
          </w:tcPr>
          <w:p w14:paraId="056D97B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41</w:t>
            </w:r>
          </w:p>
        </w:tc>
        <w:tc>
          <w:tcPr>
            <w:tcW w:w="1439" w:type="pct"/>
            <w:tcBorders>
              <w:tl2br w:val="nil"/>
              <w:tr2bl w:val="nil"/>
            </w:tcBorders>
            <w:noWrap/>
            <w:vAlign w:val="center"/>
          </w:tcPr>
          <w:p w14:paraId="42CF06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一</w:t>
            </w:r>
            <w:r>
              <w:rPr>
                <w:rFonts w:hint="default" w:ascii="Times New Roman" w:hAnsi="Times New Roman"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中医外治</w:t>
            </w:r>
          </w:p>
        </w:tc>
        <w:tc>
          <w:tcPr>
            <w:tcW w:w="1426" w:type="pct"/>
            <w:tcBorders>
              <w:tl2br w:val="nil"/>
              <w:tr2bl w:val="nil"/>
            </w:tcBorders>
            <w:noWrap w:val="0"/>
            <w:vAlign w:val="center"/>
          </w:tcPr>
          <w:p w14:paraId="1760D2A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药物</w:t>
            </w:r>
          </w:p>
        </w:tc>
        <w:tc>
          <w:tcPr>
            <w:tcW w:w="851" w:type="pct"/>
            <w:tcBorders>
              <w:tl2br w:val="nil"/>
              <w:tr2bl w:val="nil"/>
            </w:tcBorders>
            <w:noWrap/>
            <w:vAlign w:val="center"/>
          </w:tcPr>
          <w:p w14:paraId="25BE459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14:paraId="3D17F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67" w:type="pct"/>
            <w:tcBorders>
              <w:tl2br w:val="nil"/>
              <w:tr2bl w:val="nil"/>
            </w:tcBorders>
            <w:noWrap/>
            <w:vAlign w:val="center"/>
          </w:tcPr>
          <w:p w14:paraId="26E1401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2</w:t>
            </w:r>
          </w:p>
        </w:tc>
        <w:tc>
          <w:tcPr>
            <w:tcW w:w="1014" w:type="pct"/>
            <w:tcBorders>
              <w:tl2br w:val="nil"/>
              <w:tr2bl w:val="nil"/>
            </w:tcBorders>
            <w:noWrap/>
            <w:vAlign w:val="center"/>
          </w:tcPr>
          <w:p w14:paraId="6C5B233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014400000040000</w:t>
            </w:r>
          </w:p>
        </w:tc>
        <w:tc>
          <w:tcPr>
            <w:tcW w:w="1439" w:type="pct"/>
            <w:tcBorders>
              <w:tl2br w:val="nil"/>
              <w:tr2bl w:val="nil"/>
            </w:tcBorders>
            <w:noWrap/>
            <w:vAlign w:val="center"/>
          </w:tcPr>
          <w:p w14:paraId="10B6F3A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铺灸</w:t>
            </w:r>
          </w:p>
        </w:tc>
        <w:tc>
          <w:tcPr>
            <w:tcW w:w="1426" w:type="pct"/>
            <w:tcBorders>
              <w:tl2br w:val="nil"/>
              <w:tr2bl w:val="nil"/>
            </w:tcBorders>
            <w:noWrap w:val="0"/>
            <w:vAlign w:val="center"/>
          </w:tcPr>
          <w:p w14:paraId="576BCD6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中医特殊药物</w:t>
            </w:r>
          </w:p>
        </w:tc>
        <w:tc>
          <w:tcPr>
            <w:tcW w:w="851" w:type="pct"/>
            <w:tcBorders>
              <w:tl2br w:val="nil"/>
              <w:tr2bl w:val="nil"/>
            </w:tcBorders>
            <w:noWrap/>
            <w:vAlign w:val="center"/>
          </w:tcPr>
          <w:p w14:paraId="2F8E85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14:paraId="09BE1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67" w:type="pct"/>
            <w:tcBorders>
              <w:tl2br w:val="nil"/>
              <w:tr2bl w:val="nil"/>
            </w:tcBorders>
            <w:noWrap/>
            <w:vAlign w:val="center"/>
          </w:tcPr>
          <w:p w14:paraId="678E885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3</w:t>
            </w:r>
          </w:p>
        </w:tc>
        <w:tc>
          <w:tcPr>
            <w:tcW w:w="1014" w:type="pct"/>
            <w:tcBorders>
              <w:tl2br w:val="nil"/>
              <w:tr2bl w:val="nil"/>
            </w:tcBorders>
            <w:noWrap/>
            <w:vAlign w:val="center"/>
          </w:tcPr>
          <w:p w14:paraId="151277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014200000090000</w:t>
            </w:r>
          </w:p>
        </w:tc>
        <w:tc>
          <w:tcPr>
            <w:tcW w:w="1439" w:type="pct"/>
            <w:tcBorders>
              <w:tl2br w:val="nil"/>
              <w:tr2bl w:val="nil"/>
            </w:tcBorders>
            <w:noWrap/>
            <w:vAlign w:val="center"/>
          </w:tcPr>
          <w:p w14:paraId="5322B24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穴位注射</w:t>
            </w:r>
          </w:p>
        </w:tc>
        <w:tc>
          <w:tcPr>
            <w:tcW w:w="1426" w:type="pct"/>
            <w:tcBorders>
              <w:tl2br w:val="nil"/>
              <w:tr2bl w:val="nil"/>
            </w:tcBorders>
            <w:noWrap w:val="0"/>
            <w:vAlign w:val="center"/>
          </w:tcPr>
          <w:p w14:paraId="5D8756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药物</w:t>
            </w:r>
          </w:p>
        </w:tc>
        <w:tc>
          <w:tcPr>
            <w:tcW w:w="851" w:type="pct"/>
            <w:tcBorders>
              <w:tl2br w:val="nil"/>
              <w:tr2bl w:val="nil"/>
            </w:tcBorders>
            <w:noWrap/>
            <w:vAlign w:val="center"/>
          </w:tcPr>
          <w:p w14:paraId="040896B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14:paraId="5CCBD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67" w:type="pct"/>
            <w:tcBorders>
              <w:tl2br w:val="nil"/>
              <w:tr2bl w:val="nil"/>
            </w:tcBorders>
            <w:noWrap/>
            <w:vAlign w:val="center"/>
          </w:tcPr>
          <w:p w14:paraId="7C014B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4</w:t>
            </w:r>
          </w:p>
        </w:tc>
        <w:tc>
          <w:tcPr>
            <w:tcW w:w="1014" w:type="pct"/>
            <w:tcBorders>
              <w:tl2br w:val="nil"/>
              <w:tr2bl w:val="nil"/>
            </w:tcBorders>
            <w:noWrap/>
            <w:vAlign w:val="center"/>
          </w:tcPr>
          <w:p w14:paraId="0F1246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014300000050000</w:t>
            </w:r>
          </w:p>
        </w:tc>
        <w:tc>
          <w:tcPr>
            <w:tcW w:w="1439" w:type="pct"/>
            <w:tcBorders>
              <w:tl2br w:val="nil"/>
              <w:tr2bl w:val="nil"/>
            </w:tcBorders>
            <w:noWrap/>
            <w:vAlign w:val="center"/>
          </w:tcPr>
          <w:p w14:paraId="2248FB8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小夹板固定术</w:t>
            </w:r>
          </w:p>
        </w:tc>
        <w:tc>
          <w:tcPr>
            <w:tcW w:w="1426" w:type="pct"/>
            <w:tcBorders>
              <w:tl2br w:val="nil"/>
              <w:tr2bl w:val="nil"/>
            </w:tcBorders>
            <w:noWrap w:val="0"/>
            <w:vAlign w:val="center"/>
          </w:tcPr>
          <w:p w14:paraId="1922857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外固定材料</w:t>
            </w:r>
          </w:p>
        </w:tc>
        <w:tc>
          <w:tcPr>
            <w:tcW w:w="851" w:type="pct"/>
            <w:tcBorders>
              <w:tl2br w:val="nil"/>
              <w:tr2bl w:val="nil"/>
            </w:tcBorders>
            <w:noWrap/>
            <w:vAlign w:val="center"/>
          </w:tcPr>
          <w:p w14:paraId="483B8AE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14:paraId="2CBCF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67" w:type="pct"/>
            <w:tcBorders>
              <w:tl2br w:val="nil"/>
              <w:tr2bl w:val="nil"/>
            </w:tcBorders>
            <w:noWrap/>
            <w:vAlign w:val="center"/>
          </w:tcPr>
          <w:p w14:paraId="72045D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5</w:t>
            </w:r>
          </w:p>
        </w:tc>
        <w:tc>
          <w:tcPr>
            <w:tcW w:w="1014" w:type="pct"/>
            <w:tcBorders>
              <w:tl2br w:val="nil"/>
              <w:tr2bl w:val="nil"/>
            </w:tcBorders>
            <w:noWrap/>
            <w:vAlign w:val="center"/>
          </w:tcPr>
          <w:p w14:paraId="257339B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014300000060000</w:t>
            </w:r>
          </w:p>
        </w:tc>
        <w:tc>
          <w:tcPr>
            <w:tcW w:w="1439" w:type="pct"/>
            <w:tcBorders>
              <w:tl2br w:val="nil"/>
              <w:tr2bl w:val="nil"/>
            </w:tcBorders>
            <w:noWrap/>
            <w:vAlign w:val="center"/>
          </w:tcPr>
          <w:p w14:paraId="678639F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小夹板调整术</w:t>
            </w:r>
          </w:p>
        </w:tc>
        <w:tc>
          <w:tcPr>
            <w:tcW w:w="1426" w:type="pct"/>
            <w:tcBorders>
              <w:tl2br w:val="nil"/>
              <w:tr2bl w:val="nil"/>
            </w:tcBorders>
            <w:noWrap w:val="0"/>
            <w:vAlign w:val="center"/>
          </w:tcPr>
          <w:p w14:paraId="277C190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外固定材料</w:t>
            </w:r>
          </w:p>
        </w:tc>
        <w:tc>
          <w:tcPr>
            <w:tcW w:w="851" w:type="pct"/>
            <w:tcBorders>
              <w:tl2br w:val="nil"/>
              <w:tr2bl w:val="nil"/>
            </w:tcBorders>
            <w:noWrap/>
            <w:vAlign w:val="center"/>
          </w:tcPr>
          <w:p w14:paraId="6DD757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14:paraId="1FDB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67" w:type="pct"/>
            <w:tcBorders>
              <w:tl2br w:val="nil"/>
              <w:tr2bl w:val="nil"/>
            </w:tcBorders>
            <w:noWrap/>
            <w:vAlign w:val="center"/>
          </w:tcPr>
          <w:p w14:paraId="4B20B4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6</w:t>
            </w:r>
          </w:p>
        </w:tc>
        <w:tc>
          <w:tcPr>
            <w:tcW w:w="1014" w:type="pct"/>
            <w:tcBorders>
              <w:tl2br w:val="nil"/>
              <w:tr2bl w:val="nil"/>
            </w:tcBorders>
            <w:noWrap/>
            <w:vAlign w:val="center"/>
          </w:tcPr>
          <w:p w14:paraId="242496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014300000030000</w:t>
            </w:r>
          </w:p>
        </w:tc>
        <w:tc>
          <w:tcPr>
            <w:tcW w:w="1439" w:type="pct"/>
            <w:tcBorders>
              <w:tl2br w:val="nil"/>
              <w:tr2bl w:val="nil"/>
            </w:tcBorders>
            <w:noWrap/>
            <w:vAlign w:val="center"/>
          </w:tcPr>
          <w:p w14:paraId="5D514A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手法整复术（骨伤）</w:t>
            </w:r>
          </w:p>
        </w:tc>
        <w:tc>
          <w:tcPr>
            <w:tcW w:w="1426" w:type="pct"/>
            <w:tcBorders>
              <w:tl2br w:val="nil"/>
              <w:tr2bl w:val="nil"/>
            </w:tcBorders>
            <w:noWrap w:val="0"/>
            <w:vAlign w:val="center"/>
          </w:tcPr>
          <w:p w14:paraId="448332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固定物</w:t>
            </w:r>
          </w:p>
        </w:tc>
        <w:tc>
          <w:tcPr>
            <w:tcW w:w="851" w:type="pct"/>
            <w:tcBorders>
              <w:tl2br w:val="nil"/>
              <w:tr2bl w:val="nil"/>
            </w:tcBorders>
            <w:noWrap/>
            <w:vAlign w:val="center"/>
          </w:tcPr>
          <w:p w14:paraId="5CA2537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14:paraId="2E88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67" w:type="pct"/>
            <w:tcBorders>
              <w:tl2br w:val="nil"/>
              <w:tr2bl w:val="nil"/>
            </w:tcBorders>
            <w:noWrap/>
            <w:vAlign w:val="center"/>
          </w:tcPr>
          <w:p w14:paraId="7B21B0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7</w:t>
            </w:r>
          </w:p>
        </w:tc>
        <w:tc>
          <w:tcPr>
            <w:tcW w:w="1014" w:type="pct"/>
            <w:tcBorders>
              <w:tl2br w:val="nil"/>
              <w:tr2bl w:val="nil"/>
            </w:tcBorders>
            <w:noWrap/>
            <w:vAlign w:val="center"/>
          </w:tcPr>
          <w:p w14:paraId="5AA565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014600000040000</w:t>
            </w:r>
          </w:p>
        </w:tc>
        <w:tc>
          <w:tcPr>
            <w:tcW w:w="1439" w:type="pct"/>
            <w:tcBorders>
              <w:tl2br w:val="nil"/>
              <w:tr2bl w:val="nil"/>
            </w:tcBorders>
            <w:noWrap/>
            <w:vAlign w:val="center"/>
          </w:tcPr>
          <w:p w14:paraId="410C772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白内障针拨术</w:t>
            </w:r>
          </w:p>
        </w:tc>
        <w:tc>
          <w:tcPr>
            <w:tcW w:w="1426" w:type="pct"/>
            <w:tcBorders>
              <w:tl2br w:val="nil"/>
              <w:tr2bl w:val="nil"/>
            </w:tcBorders>
            <w:noWrap w:val="0"/>
            <w:vAlign w:val="center"/>
          </w:tcPr>
          <w:p w14:paraId="1B9C2FB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粘弹剂</w:t>
            </w:r>
          </w:p>
        </w:tc>
        <w:tc>
          <w:tcPr>
            <w:tcW w:w="851" w:type="pct"/>
            <w:tcBorders>
              <w:tl2br w:val="nil"/>
              <w:tr2bl w:val="nil"/>
            </w:tcBorders>
            <w:noWrap/>
            <w:vAlign w:val="center"/>
          </w:tcPr>
          <w:p w14:paraId="39060A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14:paraId="523C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67" w:type="pct"/>
            <w:tcBorders>
              <w:tl2br w:val="nil"/>
              <w:tr2bl w:val="nil"/>
            </w:tcBorders>
            <w:noWrap/>
            <w:vAlign w:val="center"/>
          </w:tcPr>
          <w:p w14:paraId="799C7C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8</w:t>
            </w:r>
          </w:p>
        </w:tc>
        <w:tc>
          <w:tcPr>
            <w:tcW w:w="1014" w:type="pct"/>
            <w:tcBorders>
              <w:tl2br w:val="nil"/>
              <w:tr2bl w:val="nil"/>
            </w:tcBorders>
            <w:noWrap/>
            <w:vAlign w:val="center"/>
          </w:tcPr>
          <w:p w14:paraId="047365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014600000060000</w:t>
            </w:r>
          </w:p>
        </w:tc>
        <w:tc>
          <w:tcPr>
            <w:tcW w:w="1439" w:type="pct"/>
            <w:tcBorders>
              <w:tl2br w:val="nil"/>
              <w:tr2bl w:val="nil"/>
            </w:tcBorders>
            <w:noWrap/>
            <w:vAlign w:val="center"/>
          </w:tcPr>
          <w:p w14:paraId="33DB906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红皮病清消治疗</w:t>
            </w:r>
          </w:p>
        </w:tc>
        <w:tc>
          <w:tcPr>
            <w:tcW w:w="1426" w:type="pct"/>
            <w:tcBorders>
              <w:tl2br w:val="nil"/>
              <w:tr2bl w:val="nil"/>
            </w:tcBorders>
            <w:noWrap w:val="0"/>
            <w:vAlign w:val="center"/>
          </w:tcPr>
          <w:p w14:paraId="6620E59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药物</w:t>
            </w:r>
          </w:p>
        </w:tc>
        <w:tc>
          <w:tcPr>
            <w:tcW w:w="851" w:type="pct"/>
            <w:tcBorders>
              <w:tl2br w:val="nil"/>
              <w:tr2bl w:val="nil"/>
            </w:tcBorders>
            <w:noWrap/>
            <w:vAlign w:val="center"/>
          </w:tcPr>
          <w:p w14:paraId="5D6B143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bl>
    <w:p w14:paraId="2159AFCD">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hint="default" w:ascii="Times New Roman" w:hAnsi="Times New Roman" w:eastAsia="黑体" w:cs="Times New Roman"/>
          <w:snapToGrid w:val="0"/>
          <w:spacing w:val="0"/>
          <w:szCs w:val="32"/>
        </w:rPr>
      </w:pPr>
    </w:p>
    <w:p w14:paraId="2870B677">
      <w:pPr>
        <w:rPr>
          <w:rFonts w:hint="default"/>
          <w:lang w:val="en-US" w:eastAsia="zh-CN"/>
        </w:rPr>
      </w:pPr>
      <w:r>
        <w:rPr>
          <w:rFonts w:hint="default"/>
          <w:lang w:val="en-US" w:eastAsia="zh-CN"/>
        </w:rPr>
        <w:br w:type="page"/>
      </w:r>
    </w:p>
    <w:p w14:paraId="26029F66">
      <w:pPr>
        <w:rPr>
          <w:rFonts w:hint="eastAsia"/>
          <w:lang w:val="en-US" w:eastAsia="zh-CN"/>
        </w:rPr>
      </w:pPr>
      <w:r>
        <w:rPr>
          <w:rFonts w:hint="eastAsia"/>
          <w:lang w:val="en-US" w:eastAsia="zh-CN"/>
        </w:rPr>
        <w:t>附件2-1</w:t>
      </w:r>
    </w:p>
    <w:tbl>
      <w:tblPr>
        <w:tblStyle w:val="4"/>
        <w:tblW w:w="14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1053"/>
        <w:gridCol w:w="1392"/>
        <w:gridCol w:w="1865"/>
        <w:gridCol w:w="1543"/>
        <w:gridCol w:w="1178"/>
        <w:gridCol w:w="830"/>
        <w:gridCol w:w="756"/>
        <w:gridCol w:w="1768"/>
        <w:gridCol w:w="546"/>
        <w:gridCol w:w="546"/>
        <w:gridCol w:w="546"/>
        <w:gridCol w:w="580"/>
        <w:gridCol w:w="621"/>
        <w:gridCol w:w="637"/>
      </w:tblGrid>
      <w:tr w14:paraId="34F8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682" w:type="dxa"/>
            <w:gridSpan w:val="14"/>
            <w:tcBorders>
              <w:top w:val="nil"/>
              <w:left w:val="nil"/>
              <w:bottom w:val="nil"/>
              <w:right w:val="nil"/>
            </w:tcBorders>
            <w:shd w:val="clear" w:color="auto" w:fill="auto"/>
            <w:vAlign w:val="top"/>
          </w:tcPr>
          <w:p w14:paraId="4FEBAED1">
            <w:pPr>
              <w:keepNext w:val="0"/>
              <w:keepLines w:val="0"/>
              <w:widowControl/>
              <w:suppressLineNumbers w:val="0"/>
              <w:jc w:val="center"/>
              <w:textAlignment w:val="top"/>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德阳市临床量表评估类医疗服务价格项目公立医疗机构价格表</w:t>
            </w:r>
          </w:p>
        </w:tc>
        <w:tc>
          <w:tcPr>
            <w:tcW w:w="637" w:type="dxa"/>
            <w:tcBorders>
              <w:top w:val="nil"/>
              <w:left w:val="nil"/>
              <w:bottom w:val="nil"/>
              <w:right w:val="nil"/>
            </w:tcBorders>
            <w:shd w:val="clear" w:color="auto" w:fill="auto"/>
            <w:noWrap/>
            <w:vAlign w:val="bottom"/>
          </w:tcPr>
          <w:p w14:paraId="367FE90A">
            <w:pPr>
              <w:rPr>
                <w:rFonts w:hint="eastAsia" w:ascii="Arial" w:hAnsi="Arial" w:cs="Arial"/>
                <w:i w:val="0"/>
                <w:iCs w:val="0"/>
                <w:color w:val="000000"/>
                <w:sz w:val="22"/>
                <w:szCs w:val="22"/>
                <w:u w:val="none"/>
              </w:rPr>
            </w:pPr>
          </w:p>
        </w:tc>
      </w:tr>
      <w:tr w14:paraId="7E9B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3" w:hRule="atLeast"/>
        </w:trPr>
        <w:tc>
          <w:tcPr>
            <w:tcW w:w="143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61A6E53">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使用说明：</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1."临床量表评估”涵盖西医和中医的各个临床专业，评估目的是为临床诊断、辅助诊断或治疗效果评价提供支持，评估内容包括但不限于对个体的压力、生活、应激事件：情感反应、行为模式；各项大脑及神经功能、认知功能；生活功能、社会功能、家庭功能、环境适应能力、生命质量、生理机能、营养状态、智力发育及临床诊疗等。以临床试验、流行病学调查、长期随访、科学研究为目的的评估不作为医疗服务价格项目。</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临床量表是指卫生行业主管部门相关技术规范等准许使用的临床量表。对目前根据特定量表分别设立的临床量表评估类医疗服务价格项目予以整合，按照以服务产出为导向的原则，以“得出评估结论”作为一个完整计价单元，医疗机构为得出准确结论需要应用1份或若干份量表的，按照评估条目的总数计费。医疗保障部门不再根据特定量表新增医疗服务价格项目。</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甲类评估”，是指评估条目总数∈（0.20]的临床量表评估；“乙类评估”，是指评估条目总数∈（20.40]的临床量表评估；“丙类评估”，是指评估条目总数∈（40.100]的临床量表评估；“丁类评估”，是指评估条目总数∈（100，∞）的临床量表评估。</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4.“评估条目”是指临床评估量表中规范列出、需要作答的具体问题。评估条目属于选项式的，按1条评估条目计算，评估条目属于论述、记忆、描述等非选项式的，按评估条目2条计算。</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5.“基本物质消耗”包括但不限于临床量表的工本费，以及临床量表、评估设备以及评估软件的版权、开发、购买等的成本。</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6.“加收项”，指按评估条目数量分档计价。医疗机构按照实际评估条目总数所对应档次的价格标准收费，不得逐档累计、重复收费。临床量表评估类医疗服务价格项目，除评估条目数量因案外，不设置其他加收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7.“扩展项”，指同一项目下以不同方式提供或在不同场景应用时，应通过扩展医疗服务价格项目和价格水平适用范围计价、免于申请新增项目的一类子项。</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8.“儿童评估”，指以6周岁及以下儿童为对象进行的临床量表评估。此类情形下，实际是否有专业评估人员协助，均按“他评”及对应的分档标准计价。周岁的计算方法以法律的相关规定为准。</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9.在诊疗项目服务中，不足一个计价单位的按一个计价单位计算。一个服务项目在同一时间经多次操作方能完成，也应按一次计价。</w:t>
            </w:r>
          </w:p>
        </w:tc>
      </w:tr>
      <w:tr w14:paraId="2361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52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EE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项目编码</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5EC73">
            <w:pPr>
              <w:keepNext w:val="0"/>
              <w:keepLines w:val="0"/>
              <w:widowControl/>
              <w:suppressLineNumbers w:val="0"/>
              <w:ind w:firstLineChars="1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3543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Style w:val="6"/>
                <w:lang w:val="en-US" w:eastAsia="zh-CN" w:bidi="ar"/>
              </w:rPr>
              <w:t>服务产出</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1A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价格构成</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9F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加收项</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40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扩展项</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35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计价单位</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A5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计价说明</w:t>
            </w:r>
          </w:p>
        </w:tc>
        <w:tc>
          <w:tcPr>
            <w:tcW w:w="347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D2D5D25">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德阳市对接方案</w:t>
            </w:r>
          </w:p>
        </w:tc>
      </w:tr>
      <w:tr w14:paraId="6455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6D55">
            <w:pPr>
              <w:jc w:val="center"/>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C9A7C">
            <w:pPr>
              <w:jc w:val="center"/>
              <w:rPr>
                <w:rFonts w:hint="eastAsia" w:ascii="宋体" w:hAnsi="宋体" w:eastAsia="宋体" w:cs="宋体"/>
                <w:i w:val="0"/>
                <w:iCs w:val="0"/>
                <w:color w:val="000000"/>
                <w:sz w:val="18"/>
                <w:szCs w:val="18"/>
                <w:u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82662">
            <w:pPr>
              <w:jc w:val="left"/>
              <w:rPr>
                <w:rFonts w:hint="eastAsia" w:ascii="宋体" w:hAnsi="宋体" w:eastAsia="宋体" w:cs="宋体"/>
                <w:i w:val="0"/>
                <w:iCs w:val="0"/>
                <w:color w:val="000000"/>
                <w:sz w:val="18"/>
                <w:szCs w:val="18"/>
                <w:u w:val="none"/>
              </w:rPr>
            </w:pP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0363D">
            <w:pPr>
              <w:jc w:val="center"/>
              <w:rPr>
                <w:rFonts w:hint="eastAsia" w:ascii="宋体" w:hAnsi="宋体" w:eastAsia="宋体" w:cs="宋体"/>
                <w:b/>
                <w:bCs/>
                <w:i w:val="0"/>
                <w:iCs w:val="0"/>
                <w:color w:val="000000"/>
                <w:sz w:val="18"/>
                <w:szCs w:val="18"/>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54DE">
            <w:pPr>
              <w:jc w:val="center"/>
              <w:rPr>
                <w:rFonts w:hint="eastAsia" w:ascii="宋体" w:hAnsi="宋体" w:eastAsia="宋体" w:cs="宋体"/>
                <w:i w:val="0"/>
                <w:iCs w:val="0"/>
                <w:color w:val="000000"/>
                <w:sz w:val="18"/>
                <w:szCs w:val="18"/>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E7BB">
            <w:pPr>
              <w:jc w:val="center"/>
              <w:rPr>
                <w:rFonts w:hint="eastAsia" w:ascii="宋体" w:hAnsi="宋体" w:eastAsia="宋体" w:cs="宋体"/>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D110">
            <w:pPr>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C4EBF">
            <w:pPr>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DF0A9">
            <w:pPr>
              <w:jc w:val="center"/>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E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三甲</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2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三乙</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B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二甲</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8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二乙</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D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Arial" w:hAnsi="Arial" w:eastAsia="宋体" w:cs="Arial"/>
                <w:i w:val="0"/>
                <w:iCs w:val="0"/>
                <w:color w:val="000000"/>
                <w:kern w:val="0"/>
                <w:sz w:val="16"/>
                <w:szCs w:val="16"/>
                <w:u w:val="none"/>
                <w:lang w:val="en-US" w:eastAsia="zh-CN" w:bidi="ar"/>
              </w:rPr>
              <w:t>一级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E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6"/>
                <w:szCs w:val="16"/>
                <w:u w:val="none"/>
                <w:lang w:val="en-US" w:eastAsia="zh-CN" w:bidi="ar"/>
              </w:rPr>
              <w:t>基层</w:t>
            </w:r>
          </w:p>
        </w:tc>
      </w:tr>
      <w:tr w14:paraId="1A12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8C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E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011102010010000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2D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临床量表评估(自评)</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D8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基于患者自主完成的临床量表，对患者生理或心理的功能状态形成评估结论。</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6E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所定价格涵盖完成自评所需的人力资源和基本物质资源消耗。</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3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11乙类评估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12丙类评估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13丁类评估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F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01应用人工智能辅助的自评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6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次·日</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57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不同学科的临床量表评估可分别计价。</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A6A9">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176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7F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16</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D74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656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98A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w:t>
            </w:r>
          </w:p>
        </w:tc>
      </w:tr>
      <w:tr w14:paraId="7045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A80DB">
            <w:pPr>
              <w:jc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7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011102010010001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69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临床量表评估(自评)-乙类评估(加收)</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E2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评估条目总数在(20,40]之间。</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top"/>
          </w:tcPr>
          <w:p w14:paraId="30419354">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3455B8B3">
            <w:pPr>
              <w:jc w:val="left"/>
              <w:rPr>
                <w:rFonts w:hint="default" w:ascii="Arial" w:hAnsi="Arial" w:cs="Arial"/>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14:paraId="76351028">
            <w:pPr>
              <w:jc w:val="left"/>
              <w:rPr>
                <w:rFonts w:hint="default" w:ascii="Arial" w:hAnsi="Arial" w:cs="Arial"/>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D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次·日</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86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不同学科的临床量表评估可分别计价。</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EC0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2.8</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E67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2.8</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729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2.8</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826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2.8</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C24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DC6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r>
      <w:tr w14:paraId="289B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49819">
            <w:pPr>
              <w:jc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2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011102010010002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EA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临床量表评估(自评)-丙类评估(加收)</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C9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评估条目总数在(40,100]之间。</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top"/>
          </w:tcPr>
          <w:p w14:paraId="541E4922">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60590FA6">
            <w:pPr>
              <w:jc w:val="left"/>
              <w:rPr>
                <w:rFonts w:hint="default" w:ascii="Arial" w:hAnsi="Arial" w:cs="Arial"/>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14:paraId="752937D6">
            <w:pPr>
              <w:jc w:val="left"/>
              <w:rPr>
                <w:rFonts w:hint="default" w:ascii="Arial" w:hAnsi="Arial" w:cs="Arial"/>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9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次·日</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6A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不同学科的临床量表评估可分别计价。</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731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9.4</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9A9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8.5</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330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5B2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6.6</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6B1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23B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5.6</w:t>
            </w:r>
          </w:p>
        </w:tc>
      </w:tr>
      <w:tr w14:paraId="2B3C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75570">
            <w:pPr>
              <w:jc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B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011102010010003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B7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临床量表评估(自评)-丁类评估(加收)</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6C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评估条目总数100条以上。</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top"/>
          </w:tcPr>
          <w:p w14:paraId="3BE86A46">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038F01BA">
            <w:pPr>
              <w:jc w:val="left"/>
              <w:rPr>
                <w:rFonts w:hint="default" w:ascii="Arial" w:hAnsi="Arial" w:cs="Arial"/>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14:paraId="18ABA3E2">
            <w:pPr>
              <w:jc w:val="left"/>
              <w:rPr>
                <w:rFonts w:hint="default" w:ascii="Arial" w:hAnsi="Arial" w:cs="Arial"/>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1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次·日</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75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不同学科的临床量表评估可分别计价。</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C4C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F8A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05B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16</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469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9D8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BAC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w:t>
            </w:r>
          </w:p>
        </w:tc>
      </w:tr>
      <w:tr w14:paraId="1F6A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A294">
            <w:pPr>
              <w:jc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E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011102010010100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AB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临床量表评估(自评)-应用人工智能辅助的自评(扩展)</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8DCF2D3">
            <w:pPr>
              <w:jc w:val="left"/>
              <w:rPr>
                <w:rFonts w:hint="default" w:ascii="Arial" w:hAnsi="Arial" w:cs="Arial"/>
                <w:i w:val="0"/>
                <w:iCs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top"/>
          </w:tcPr>
          <w:p w14:paraId="5D14F58B">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412211DF">
            <w:pPr>
              <w:jc w:val="left"/>
              <w:rPr>
                <w:rFonts w:hint="default" w:ascii="Arial" w:hAnsi="Arial" w:cs="Arial"/>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AE250">
            <w:pPr>
              <w:jc w:val="left"/>
              <w:rPr>
                <w:rFonts w:hint="default" w:ascii="Arial" w:hAnsi="Arial" w:cs="Arial"/>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A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次·日</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C9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按照“自评”及评估条目总数所对应档次的价格标准收费。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6D7630FB">
            <w:pPr>
              <w:jc w:val="center"/>
              <w:rPr>
                <w:rFonts w:hint="default" w:ascii="Arial" w:hAnsi="Arial" w:cs="Arial"/>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74C05277">
            <w:pPr>
              <w:jc w:val="center"/>
              <w:rPr>
                <w:rFonts w:hint="default" w:ascii="Arial" w:hAnsi="Arial" w:cs="Arial"/>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57E88637">
            <w:pPr>
              <w:jc w:val="center"/>
              <w:rPr>
                <w:rFonts w:hint="default" w:ascii="Arial" w:hAnsi="Arial" w:cs="Arial"/>
                <w:i w:val="0"/>
                <w:iCs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top"/>
          </w:tcPr>
          <w:p w14:paraId="1FB4F3E7">
            <w:pPr>
              <w:jc w:val="center"/>
              <w:rPr>
                <w:rFonts w:hint="default" w:ascii="Arial" w:hAnsi="Arial" w:cs="Arial"/>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top"/>
          </w:tcPr>
          <w:p w14:paraId="73AC5971">
            <w:pPr>
              <w:jc w:val="center"/>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top"/>
          </w:tcPr>
          <w:p w14:paraId="29F10AE8">
            <w:pPr>
              <w:jc w:val="center"/>
              <w:rPr>
                <w:rFonts w:hint="default" w:ascii="Arial" w:hAnsi="Arial" w:cs="Arial"/>
                <w:i w:val="0"/>
                <w:iCs w:val="0"/>
                <w:color w:val="000000"/>
                <w:sz w:val="22"/>
                <w:szCs w:val="22"/>
                <w:u w:val="none"/>
              </w:rPr>
            </w:pPr>
          </w:p>
        </w:tc>
      </w:tr>
      <w:tr w14:paraId="137F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458" w:type="dxa"/>
            <w:vMerge w:val="restart"/>
            <w:tcBorders>
              <w:top w:val="nil"/>
              <w:left w:val="single" w:color="000000" w:sz="4" w:space="0"/>
              <w:bottom w:val="single" w:color="000000" w:sz="4" w:space="0"/>
              <w:right w:val="single" w:color="000000" w:sz="4" w:space="0"/>
            </w:tcBorders>
            <w:shd w:val="clear" w:color="auto" w:fill="auto"/>
            <w:vAlign w:val="center"/>
          </w:tcPr>
          <w:p w14:paraId="1AEF9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1053" w:type="dxa"/>
            <w:tcBorders>
              <w:top w:val="nil"/>
              <w:left w:val="single" w:color="000000" w:sz="4" w:space="0"/>
              <w:bottom w:val="single" w:color="000000" w:sz="4" w:space="0"/>
              <w:right w:val="single" w:color="000000" w:sz="4" w:space="0"/>
            </w:tcBorders>
            <w:shd w:val="clear" w:color="auto" w:fill="auto"/>
            <w:vAlign w:val="center"/>
          </w:tcPr>
          <w:p w14:paraId="33777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011102010020000</w:t>
            </w:r>
          </w:p>
        </w:tc>
        <w:tc>
          <w:tcPr>
            <w:tcW w:w="1392" w:type="dxa"/>
            <w:tcBorders>
              <w:top w:val="nil"/>
              <w:left w:val="single" w:color="000000" w:sz="4" w:space="0"/>
              <w:bottom w:val="single" w:color="000000" w:sz="4" w:space="0"/>
              <w:right w:val="single" w:color="000000" w:sz="4" w:space="0"/>
            </w:tcBorders>
            <w:shd w:val="clear" w:color="auto" w:fill="auto"/>
            <w:vAlign w:val="center"/>
          </w:tcPr>
          <w:p w14:paraId="37927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临床量表评估(他评)</w:t>
            </w:r>
          </w:p>
        </w:tc>
        <w:tc>
          <w:tcPr>
            <w:tcW w:w="1865" w:type="dxa"/>
            <w:tcBorders>
              <w:top w:val="nil"/>
              <w:left w:val="single" w:color="000000" w:sz="4" w:space="0"/>
              <w:bottom w:val="single" w:color="000000" w:sz="4" w:space="0"/>
              <w:right w:val="single" w:color="000000" w:sz="4" w:space="0"/>
            </w:tcBorders>
            <w:shd w:val="clear" w:color="auto" w:fill="auto"/>
            <w:vAlign w:val="center"/>
          </w:tcPr>
          <w:p w14:paraId="0CC527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基于专业评估人员协助患者完成的临床量表，对患者生理或心理的功能状态形成评估结论。</w:t>
            </w:r>
          </w:p>
        </w:tc>
        <w:tc>
          <w:tcPr>
            <w:tcW w:w="1543" w:type="dxa"/>
            <w:tcBorders>
              <w:top w:val="nil"/>
              <w:left w:val="single" w:color="000000" w:sz="4" w:space="0"/>
              <w:bottom w:val="single" w:color="000000" w:sz="4" w:space="0"/>
              <w:right w:val="single" w:color="000000" w:sz="4" w:space="0"/>
            </w:tcBorders>
            <w:shd w:val="clear" w:color="auto" w:fill="auto"/>
            <w:vAlign w:val="center"/>
          </w:tcPr>
          <w:p w14:paraId="08FDDB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所定价格涵盖完成甲类评估所需的人力资源和基本物质资源消耗。</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412FB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11乙类评估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12丙类评估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13丁类评估</w:t>
            </w:r>
          </w:p>
        </w:tc>
        <w:tc>
          <w:tcPr>
            <w:tcW w:w="830" w:type="dxa"/>
            <w:tcBorders>
              <w:top w:val="nil"/>
              <w:left w:val="single" w:color="000000" w:sz="4" w:space="0"/>
              <w:bottom w:val="single" w:color="000000" w:sz="4" w:space="0"/>
              <w:right w:val="single" w:color="000000" w:sz="4" w:space="0"/>
            </w:tcBorders>
            <w:shd w:val="clear" w:color="auto" w:fill="auto"/>
            <w:vAlign w:val="center"/>
          </w:tcPr>
          <w:p w14:paraId="0E730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01应用人工智能辅助的他评</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02儿童评估</w:t>
            </w:r>
          </w:p>
        </w:tc>
        <w:tc>
          <w:tcPr>
            <w:tcW w:w="756" w:type="dxa"/>
            <w:tcBorders>
              <w:top w:val="nil"/>
              <w:left w:val="single" w:color="000000" w:sz="4" w:space="0"/>
              <w:bottom w:val="single" w:color="000000" w:sz="4" w:space="0"/>
              <w:right w:val="single" w:color="000000" w:sz="4" w:space="0"/>
            </w:tcBorders>
            <w:shd w:val="clear" w:color="auto" w:fill="auto"/>
            <w:vAlign w:val="center"/>
          </w:tcPr>
          <w:p w14:paraId="4F00E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次·日</w:t>
            </w:r>
          </w:p>
        </w:tc>
        <w:tc>
          <w:tcPr>
            <w:tcW w:w="1768" w:type="dxa"/>
            <w:tcBorders>
              <w:top w:val="nil"/>
              <w:left w:val="single" w:color="000000" w:sz="4" w:space="0"/>
              <w:bottom w:val="single" w:color="000000" w:sz="4" w:space="0"/>
              <w:right w:val="single" w:color="000000" w:sz="4" w:space="0"/>
            </w:tcBorders>
            <w:shd w:val="clear" w:color="auto" w:fill="auto"/>
            <w:vAlign w:val="center"/>
          </w:tcPr>
          <w:p w14:paraId="20EC52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不同学科的临床量表评估可分别计价。</w:t>
            </w:r>
          </w:p>
        </w:tc>
        <w:tc>
          <w:tcPr>
            <w:tcW w:w="546" w:type="dxa"/>
            <w:tcBorders>
              <w:top w:val="nil"/>
              <w:left w:val="single" w:color="000000" w:sz="4" w:space="0"/>
              <w:bottom w:val="single" w:color="000000" w:sz="4" w:space="0"/>
              <w:right w:val="single" w:color="000000" w:sz="4" w:space="0"/>
            </w:tcBorders>
            <w:shd w:val="clear" w:color="auto" w:fill="auto"/>
            <w:noWrap/>
            <w:vAlign w:val="center"/>
          </w:tcPr>
          <w:p w14:paraId="700DE1C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32</w:t>
            </w:r>
          </w:p>
        </w:tc>
        <w:tc>
          <w:tcPr>
            <w:tcW w:w="546" w:type="dxa"/>
            <w:tcBorders>
              <w:top w:val="nil"/>
              <w:left w:val="single" w:color="000000" w:sz="4" w:space="0"/>
              <w:bottom w:val="single" w:color="000000" w:sz="4" w:space="0"/>
              <w:right w:val="single" w:color="000000" w:sz="4" w:space="0"/>
            </w:tcBorders>
            <w:shd w:val="clear" w:color="auto" w:fill="auto"/>
            <w:noWrap/>
            <w:vAlign w:val="center"/>
          </w:tcPr>
          <w:p w14:paraId="3FC001D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29</w:t>
            </w:r>
          </w:p>
        </w:tc>
        <w:tc>
          <w:tcPr>
            <w:tcW w:w="546" w:type="dxa"/>
            <w:tcBorders>
              <w:top w:val="nil"/>
              <w:left w:val="single" w:color="000000" w:sz="4" w:space="0"/>
              <w:bottom w:val="single" w:color="000000" w:sz="4" w:space="0"/>
              <w:right w:val="single" w:color="000000" w:sz="4" w:space="0"/>
            </w:tcBorders>
            <w:shd w:val="clear" w:color="auto" w:fill="auto"/>
            <w:noWrap/>
            <w:vAlign w:val="center"/>
          </w:tcPr>
          <w:p w14:paraId="35F54EC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26</w:t>
            </w:r>
          </w:p>
        </w:tc>
        <w:tc>
          <w:tcPr>
            <w:tcW w:w="580" w:type="dxa"/>
            <w:tcBorders>
              <w:top w:val="nil"/>
              <w:left w:val="single" w:color="000000" w:sz="4" w:space="0"/>
              <w:bottom w:val="single" w:color="000000" w:sz="4" w:space="0"/>
              <w:right w:val="single" w:color="000000" w:sz="4" w:space="0"/>
            </w:tcBorders>
            <w:shd w:val="clear" w:color="auto" w:fill="auto"/>
            <w:noWrap/>
            <w:vAlign w:val="center"/>
          </w:tcPr>
          <w:p w14:paraId="1A1D015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23</w:t>
            </w:r>
          </w:p>
        </w:tc>
        <w:tc>
          <w:tcPr>
            <w:tcW w:w="621" w:type="dxa"/>
            <w:tcBorders>
              <w:top w:val="nil"/>
              <w:left w:val="single" w:color="000000" w:sz="4" w:space="0"/>
              <w:bottom w:val="single" w:color="000000" w:sz="4" w:space="0"/>
              <w:right w:val="single" w:color="000000" w:sz="4" w:space="0"/>
            </w:tcBorders>
            <w:shd w:val="clear" w:color="auto" w:fill="auto"/>
            <w:noWrap/>
            <w:vAlign w:val="center"/>
          </w:tcPr>
          <w:p w14:paraId="1A80848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637" w:type="dxa"/>
            <w:tcBorders>
              <w:top w:val="nil"/>
              <w:left w:val="single" w:color="000000" w:sz="4" w:space="0"/>
              <w:bottom w:val="single" w:color="000000" w:sz="4" w:space="0"/>
              <w:right w:val="single" w:color="000000" w:sz="4" w:space="0"/>
            </w:tcBorders>
            <w:shd w:val="clear" w:color="auto" w:fill="auto"/>
            <w:noWrap/>
            <w:vAlign w:val="center"/>
          </w:tcPr>
          <w:p w14:paraId="4DBD607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r>
      <w:tr w14:paraId="31B4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58" w:type="dxa"/>
            <w:vMerge w:val="continue"/>
            <w:tcBorders>
              <w:top w:val="nil"/>
              <w:left w:val="single" w:color="000000" w:sz="4" w:space="0"/>
              <w:bottom w:val="single" w:color="000000" w:sz="4" w:space="0"/>
              <w:right w:val="single" w:color="000000" w:sz="4" w:space="0"/>
            </w:tcBorders>
            <w:shd w:val="clear" w:color="auto" w:fill="auto"/>
            <w:vAlign w:val="center"/>
          </w:tcPr>
          <w:p w14:paraId="71D31B10">
            <w:pPr>
              <w:jc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C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011102010020001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8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临床量表评估(他评)-乙类评估(加收)</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CC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评估条目总数在(20,40]之间。</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top"/>
          </w:tcPr>
          <w:p w14:paraId="00C5F469">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54CD6B5E">
            <w:pPr>
              <w:jc w:val="left"/>
              <w:rPr>
                <w:rFonts w:hint="default" w:ascii="Arial" w:hAnsi="Arial" w:cs="Arial"/>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14:paraId="01925F1F">
            <w:pPr>
              <w:jc w:val="left"/>
              <w:rPr>
                <w:rFonts w:hint="default" w:ascii="Arial" w:hAnsi="Arial" w:cs="Arial"/>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5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次·日</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9A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不同学科的临床量表评估可分别计价。</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CAD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9.4</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CB0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8.5</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047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D2C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6.6</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26D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559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5.6</w:t>
            </w:r>
          </w:p>
        </w:tc>
      </w:tr>
      <w:tr w14:paraId="059C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58" w:type="dxa"/>
            <w:vMerge w:val="continue"/>
            <w:tcBorders>
              <w:top w:val="nil"/>
              <w:left w:val="single" w:color="000000" w:sz="4" w:space="0"/>
              <w:bottom w:val="single" w:color="000000" w:sz="4" w:space="0"/>
              <w:right w:val="single" w:color="000000" w:sz="4" w:space="0"/>
            </w:tcBorders>
            <w:shd w:val="clear" w:color="auto" w:fill="auto"/>
            <w:vAlign w:val="center"/>
          </w:tcPr>
          <w:p w14:paraId="4FE5CC5E">
            <w:pPr>
              <w:jc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6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011102010020002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C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临床量表评估(他评)-丙类评估(加收)</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D5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评估条目总数在(40,100]之间。</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top"/>
          </w:tcPr>
          <w:p w14:paraId="11ACB34D">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0DFDDC29">
            <w:pPr>
              <w:jc w:val="left"/>
              <w:rPr>
                <w:rFonts w:hint="default" w:ascii="Arial" w:hAnsi="Arial" w:cs="Arial"/>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14:paraId="1750DE3A">
            <w:pPr>
              <w:jc w:val="left"/>
              <w:rPr>
                <w:rFonts w:hint="default" w:ascii="Arial" w:hAnsi="Arial" w:cs="Arial"/>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0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次·日</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2D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不同学科的临床量表评估可分别计价。</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027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576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17</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845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AB2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D3A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0A1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w:t>
            </w:r>
          </w:p>
        </w:tc>
      </w:tr>
      <w:tr w14:paraId="4B64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58" w:type="dxa"/>
            <w:vMerge w:val="continue"/>
            <w:tcBorders>
              <w:top w:val="nil"/>
              <w:left w:val="single" w:color="000000" w:sz="4" w:space="0"/>
              <w:bottom w:val="single" w:color="000000" w:sz="4" w:space="0"/>
              <w:right w:val="single" w:color="000000" w:sz="4" w:space="0"/>
            </w:tcBorders>
            <w:shd w:val="clear" w:color="auto" w:fill="auto"/>
            <w:vAlign w:val="center"/>
          </w:tcPr>
          <w:p w14:paraId="0A9D45B5">
            <w:pPr>
              <w:jc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3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011102010020003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2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临床量表评估(他评)-丁类评估(加收)</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FE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评估条目总数100条以上。</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top"/>
          </w:tcPr>
          <w:p w14:paraId="2AF4FB46">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382CDF90">
            <w:pPr>
              <w:jc w:val="left"/>
              <w:rPr>
                <w:rFonts w:hint="default" w:ascii="Arial" w:hAnsi="Arial" w:cs="Arial"/>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14:paraId="7D0202ED">
            <w:pPr>
              <w:jc w:val="left"/>
              <w:rPr>
                <w:rFonts w:hint="default" w:ascii="Arial" w:hAnsi="Arial" w:cs="Arial"/>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9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次·日</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04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不同学科的临床量表评估可分别计价。</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C52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AC9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44</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263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40</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4AD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37</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36B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0C8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32</w:t>
            </w:r>
          </w:p>
        </w:tc>
      </w:tr>
      <w:tr w14:paraId="26AE8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458" w:type="dxa"/>
            <w:vMerge w:val="continue"/>
            <w:tcBorders>
              <w:top w:val="nil"/>
              <w:left w:val="single" w:color="000000" w:sz="4" w:space="0"/>
              <w:bottom w:val="single" w:color="000000" w:sz="4" w:space="0"/>
              <w:right w:val="single" w:color="000000" w:sz="4" w:space="0"/>
            </w:tcBorders>
            <w:shd w:val="clear" w:color="auto" w:fill="auto"/>
            <w:vAlign w:val="center"/>
          </w:tcPr>
          <w:p w14:paraId="4315DA30">
            <w:pPr>
              <w:jc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F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011102010020100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F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临床量表评估(他评)-应用人工智能辅助的他评(扩展)</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2DA5D7D">
            <w:pPr>
              <w:jc w:val="left"/>
              <w:rPr>
                <w:rFonts w:hint="default" w:ascii="Arial" w:hAnsi="Arial" w:cs="Arial"/>
                <w:i w:val="0"/>
                <w:iCs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top"/>
          </w:tcPr>
          <w:p w14:paraId="36A370E4">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39BD9F84">
            <w:pPr>
              <w:jc w:val="left"/>
              <w:rPr>
                <w:rFonts w:hint="default" w:ascii="Arial" w:hAnsi="Arial" w:cs="Arial"/>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14:paraId="3A4791CB">
            <w:pPr>
              <w:jc w:val="left"/>
              <w:rPr>
                <w:rFonts w:hint="default" w:ascii="Arial" w:hAnsi="Arial" w:cs="Arial"/>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3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次·日</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2C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按照“他评”及评估条目总数所对应档次的价格标准收费。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522CCB5D">
            <w:pPr>
              <w:jc w:val="center"/>
              <w:rPr>
                <w:rFonts w:hint="default" w:ascii="Arial" w:hAnsi="Arial" w:cs="Arial"/>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2BF63D75">
            <w:pPr>
              <w:jc w:val="center"/>
              <w:rPr>
                <w:rFonts w:hint="default" w:ascii="Arial" w:hAnsi="Arial" w:cs="Arial"/>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5EAFA741">
            <w:pPr>
              <w:jc w:val="center"/>
              <w:rPr>
                <w:rFonts w:hint="default" w:ascii="Arial" w:hAnsi="Arial" w:cs="Arial"/>
                <w:i w:val="0"/>
                <w:iCs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top"/>
          </w:tcPr>
          <w:p w14:paraId="530C1AA9">
            <w:pPr>
              <w:jc w:val="center"/>
              <w:rPr>
                <w:rFonts w:hint="default" w:ascii="Arial" w:hAnsi="Arial" w:cs="Arial"/>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top"/>
          </w:tcPr>
          <w:p w14:paraId="07AD40D9">
            <w:pPr>
              <w:jc w:val="center"/>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top"/>
          </w:tcPr>
          <w:p w14:paraId="1DC9CBE0">
            <w:pPr>
              <w:jc w:val="center"/>
              <w:rPr>
                <w:rFonts w:hint="default" w:ascii="Arial" w:hAnsi="Arial" w:cs="Arial"/>
                <w:i w:val="0"/>
                <w:iCs w:val="0"/>
                <w:color w:val="000000"/>
                <w:sz w:val="22"/>
                <w:szCs w:val="22"/>
                <w:u w:val="none"/>
              </w:rPr>
            </w:pPr>
          </w:p>
        </w:tc>
      </w:tr>
      <w:tr w14:paraId="6119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458" w:type="dxa"/>
            <w:vMerge w:val="continue"/>
            <w:tcBorders>
              <w:top w:val="nil"/>
              <w:left w:val="single" w:color="000000" w:sz="4" w:space="0"/>
              <w:bottom w:val="single" w:color="000000" w:sz="4" w:space="0"/>
              <w:right w:val="single" w:color="000000" w:sz="4" w:space="0"/>
            </w:tcBorders>
            <w:shd w:val="clear" w:color="auto" w:fill="auto"/>
            <w:vAlign w:val="center"/>
          </w:tcPr>
          <w:p w14:paraId="2DC98798">
            <w:pPr>
              <w:jc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1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011102010020200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9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临床量表评估(他评)一儿童评估(扩展)</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3FDB25C">
            <w:pPr>
              <w:jc w:val="left"/>
              <w:rPr>
                <w:rFonts w:hint="default" w:ascii="Arial" w:hAnsi="Arial" w:cs="Arial"/>
                <w:i w:val="0"/>
                <w:iCs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top"/>
          </w:tcPr>
          <w:p w14:paraId="5A7584E8">
            <w:pPr>
              <w:jc w:val="left"/>
              <w:rPr>
                <w:rFonts w:hint="default" w:ascii="Arial" w:hAnsi="Arial" w:cs="Arial"/>
                <w:i w:val="0"/>
                <w:iCs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top"/>
          </w:tcPr>
          <w:p w14:paraId="72FA24DB">
            <w:pPr>
              <w:jc w:val="left"/>
              <w:rPr>
                <w:rFonts w:hint="default" w:ascii="Arial" w:hAnsi="Arial" w:cs="Arial"/>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14:paraId="1F06A5E0">
            <w:pPr>
              <w:jc w:val="left"/>
              <w:rPr>
                <w:rFonts w:hint="default" w:ascii="Arial" w:hAnsi="Arial" w:cs="Arial"/>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D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次·日</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85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按照“他评”及评估条目总数所对应档次的价格标准收费。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71B13EAC">
            <w:pPr>
              <w:jc w:val="center"/>
              <w:rPr>
                <w:rFonts w:hint="default" w:ascii="Arial" w:hAnsi="Arial" w:cs="Arial"/>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400E1C43">
            <w:pPr>
              <w:jc w:val="center"/>
              <w:rPr>
                <w:rFonts w:hint="default" w:ascii="Arial" w:hAnsi="Arial" w:cs="Arial"/>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2B8C4C3C">
            <w:pPr>
              <w:jc w:val="center"/>
              <w:rPr>
                <w:rFonts w:hint="default" w:ascii="Arial" w:hAnsi="Arial" w:cs="Arial"/>
                <w:i w:val="0"/>
                <w:iCs w:val="0"/>
                <w:color w:val="000000"/>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top"/>
          </w:tcPr>
          <w:p w14:paraId="292B0BF6">
            <w:pPr>
              <w:jc w:val="center"/>
              <w:rPr>
                <w:rFonts w:hint="default" w:ascii="Arial" w:hAnsi="Arial" w:cs="Arial"/>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top"/>
          </w:tcPr>
          <w:p w14:paraId="5CDAFA7F">
            <w:pPr>
              <w:jc w:val="center"/>
              <w:rPr>
                <w:rFonts w:hint="default" w:ascii="Arial" w:hAnsi="Arial" w:cs="Arial"/>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top"/>
          </w:tcPr>
          <w:p w14:paraId="05742537">
            <w:pPr>
              <w:jc w:val="center"/>
              <w:rPr>
                <w:rFonts w:hint="default" w:ascii="Arial" w:hAnsi="Arial" w:cs="Arial"/>
                <w:i w:val="0"/>
                <w:iCs w:val="0"/>
                <w:color w:val="000000"/>
                <w:sz w:val="22"/>
                <w:szCs w:val="22"/>
                <w:u w:val="none"/>
              </w:rPr>
            </w:pPr>
          </w:p>
        </w:tc>
      </w:tr>
    </w:tbl>
    <w:p w14:paraId="6BC13143">
      <w:pPr>
        <w:rPr>
          <w:rFonts w:hint="default"/>
          <w:lang w:val="en-US" w:eastAsia="zh-CN"/>
        </w:rPr>
        <w:sectPr>
          <w:pgSz w:w="16838" w:h="11906" w:orient="landscape"/>
          <w:pgMar w:top="1587" w:right="2098" w:bottom="1474" w:left="1984" w:header="851" w:footer="992" w:gutter="0"/>
          <w:cols w:space="0" w:num="1"/>
          <w:rtlGutter w:val="0"/>
          <w:docGrid w:type="lines" w:linePitch="312" w:charSpace="0"/>
        </w:sectPr>
      </w:pPr>
    </w:p>
    <w:p w14:paraId="5DE411E6">
      <w:pPr>
        <w:rPr>
          <w:rFonts w:hint="eastAsia"/>
          <w:lang w:val="en-US" w:eastAsia="zh-CN"/>
        </w:rPr>
      </w:pPr>
      <w:r>
        <w:rPr>
          <w:rFonts w:hint="eastAsia"/>
          <w:lang w:val="en-US" w:eastAsia="zh-CN"/>
        </w:rPr>
        <w:t>附件2-2</w:t>
      </w:r>
    </w:p>
    <w:tbl>
      <w:tblPr>
        <w:tblStyle w:val="4"/>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960"/>
        <w:gridCol w:w="6950"/>
      </w:tblGrid>
      <w:tr w14:paraId="1422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500" w:type="dxa"/>
            <w:gridSpan w:val="3"/>
            <w:tcBorders>
              <w:top w:val="nil"/>
              <w:left w:val="nil"/>
              <w:bottom w:val="nil"/>
              <w:right w:val="nil"/>
            </w:tcBorders>
            <w:shd w:val="clear" w:color="auto" w:fill="auto"/>
            <w:vAlign w:val="top"/>
          </w:tcPr>
          <w:p w14:paraId="056D2F4B">
            <w:pPr>
              <w:keepNext w:val="0"/>
              <w:keepLines w:val="0"/>
              <w:widowControl/>
              <w:suppressLineNumbers w:val="0"/>
              <w:jc w:val="center"/>
              <w:textAlignment w:val="top"/>
              <w:rPr>
                <w:rFonts w:ascii="宋体" w:hAnsi="宋体" w:eastAsia="宋体" w:cs="宋体"/>
                <w:b/>
                <w:bCs/>
                <w:i w:val="0"/>
                <w:iCs w:val="0"/>
                <w:color w:val="000000"/>
                <w:sz w:val="34"/>
                <w:szCs w:val="34"/>
                <w:u w:val="none"/>
              </w:rPr>
            </w:pPr>
            <w:r>
              <w:rPr>
                <w:rFonts w:ascii="宋体" w:hAnsi="宋体" w:eastAsia="宋体" w:cs="宋体"/>
                <w:b/>
                <w:bCs/>
                <w:i w:val="0"/>
                <w:iCs w:val="0"/>
                <w:color w:val="000000"/>
                <w:kern w:val="0"/>
                <w:sz w:val="34"/>
                <w:szCs w:val="34"/>
                <w:u w:val="none"/>
                <w:lang w:val="en-US" w:eastAsia="zh-CN" w:bidi="ar"/>
              </w:rPr>
              <w:t>德阳市停用临床量表评估类医疗服务价格项目表</w:t>
            </w:r>
          </w:p>
        </w:tc>
      </w:tr>
      <w:tr w14:paraId="15F3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D8F1">
            <w:pPr>
              <w:keepNext w:val="0"/>
              <w:keepLines w:val="0"/>
              <w:widowControl/>
              <w:suppressLineNumbers w:val="0"/>
              <w:jc w:val="center"/>
              <w:textAlignment w:val="center"/>
              <w:rPr>
                <w:rFonts w:ascii="Arial" w:hAnsi="Arial" w:cs="Arial"/>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序号</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6481">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项目编码</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EA32">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项目名称</w:t>
            </w:r>
          </w:p>
        </w:tc>
      </w:tr>
      <w:tr w14:paraId="778F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83F0D8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4FEEFDF">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311501001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13D0">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w:t>
            </w:r>
          </w:p>
        </w:tc>
      </w:tr>
      <w:tr w14:paraId="113F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0C21815">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00EA2C0">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8D9F">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精神科A类量表测查(使用电脑自测的量表加收)</w:t>
            </w:r>
          </w:p>
        </w:tc>
      </w:tr>
      <w:tr w14:paraId="76BD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A68883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CF11F02">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311501001-2</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04E5">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精神科A类量表测查(宗(Zung)氏焦虑自评量表)</w:t>
            </w:r>
          </w:p>
        </w:tc>
      </w:tr>
      <w:tr w14:paraId="3DC7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7E06547">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73A4A2F">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311501001-3</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70F">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精神科A类量表测查(宗(Zung)氏抑郁自评量表)</w:t>
            </w:r>
          </w:p>
        </w:tc>
      </w:tr>
      <w:tr w14:paraId="122E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0018DA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97F7E5">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311501001-4</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610B">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精神科A类量表测查(汉密尔顿焦虑量表)</w:t>
            </w:r>
          </w:p>
        </w:tc>
      </w:tr>
      <w:tr w14:paraId="07A5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E3EEC7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D917A04">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311501001-5</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D5A1">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精神科A类量表测查(汉密尔顿抑郁量表)</w:t>
            </w:r>
          </w:p>
        </w:tc>
      </w:tr>
      <w:tr w14:paraId="4C9C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8DD09F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CD1F3ED">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311501001-6</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D5BE">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精神科A类量表测查(艾森贝格(Asberg)抗抑郁剂副反应量表)</w:t>
            </w:r>
          </w:p>
        </w:tc>
      </w:tr>
      <w:tr w14:paraId="7D2C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AC2E392">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B40C37F">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311501001-7</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23E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精神科A类量表测查(躁狂状态评定量表)</w:t>
            </w:r>
          </w:p>
        </w:tc>
      </w:tr>
      <w:tr w14:paraId="0B6E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B924CF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0BE5D75">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311501001-8</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9EB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精神科A类量表测查(简明精神病评定量表(BPRS))</w:t>
            </w:r>
          </w:p>
        </w:tc>
      </w:tr>
      <w:tr w14:paraId="5E57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F8702AA">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0D1FEF4">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311501001-9</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B359">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精神科A类量表测查(五分量表)</w:t>
            </w:r>
          </w:p>
        </w:tc>
      </w:tr>
      <w:tr w14:paraId="1FE3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00CB08A">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254C60">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311501001-10</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6FBA">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精神科A类量表测查(临床总体印象量表(CGI))</w:t>
            </w:r>
          </w:p>
        </w:tc>
      </w:tr>
      <w:tr w14:paraId="4344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A790EC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D7A6E5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311501001-11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346E">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精神科A类量表测查(药物副作用量表)</w:t>
            </w:r>
          </w:p>
        </w:tc>
      </w:tr>
      <w:tr w14:paraId="14A6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EFAC48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2E0D5E8">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311501001-12</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B329">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精神科A类量表测查(不自主运动评定量表)</w:t>
            </w:r>
          </w:p>
        </w:tc>
      </w:tr>
      <w:tr w14:paraId="3158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2DCDC05">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C3E7E9D">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311501001-13</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DE20">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精神科A类量表测查(迟发运动障碍评定量表)</w:t>
            </w:r>
          </w:p>
        </w:tc>
      </w:tr>
      <w:tr w14:paraId="4D25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86C387A">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3BCBA7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311501001-14</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AE27">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精神科A类量表测查(锥体外系副作用量表)</w:t>
            </w:r>
          </w:p>
        </w:tc>
      </w:tr>
      <w:tr w14:paraId="1336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790895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14B386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311501001-15</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205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精神科A类量表测查(气质量表)</w:t>
            </w:r>
          </w:p>
        </w:tc>
      </w:tr>
      <w:tr w14:paraId="0C1F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72B279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47AD6E2">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311501001-16</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17E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精神科A类量表测查(艾森贝格行为量表)</w:t>
            </w:r>
          </w:p>
        </w:tc>
      </w:tr>
      <w:tr w14:paraId="5D96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909AF5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18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D21D03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311501001-17</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D20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精神科A类量表测查(常识注意测验)</w:t>
            </w:r>
          </w:p>
        </w:tc>
      </w:tr>
      <w:tr w14:paraId="6754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07EAFB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19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21E4F25">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311501001-18</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AE8C">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精神科A类量表测查(简明心理状况测验(MMSE))</w:t>
            </w:r>
          </w:p>
        </w:tc>
      </w:tr>
      <w:tr w14:paraId="1496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30792D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20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29B6F61">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311501001-19</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0B90">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精神科A类量表测查(瞬时记忆测验)</w:t>
            </w:r>
          </w:p>
        </w:tc>
      </w:tr>
      <w:tr w14:paraId="4B1E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31C6E3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DB22BB3">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311501001-20</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D64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精神科A类量表测查(长谷川痴呆测验)</w:t>
            </w:r>
          </w:p>
        </w:tc>
      </w:tr>
      <w:tr w14:paraId="1BC1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87B145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22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453B9B">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311501001-21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4470">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精神科A类量表测查(认知方式测定)</w:t>
            </w:r>
          </w:p>
        </w:tc>
      </w:tr>
      <w:tr w14:paraId="2015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5B6DD77">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23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1C5BAB6">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311501001-22</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6217">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精神科A类量表测查(小学生推理能力测定)</w:t>
            </w:r>
          </w:p>
        </w:tc>
      </w:tr>
      <w:tr w14:paraId="55A3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DF46A0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24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159741F">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311501001-23</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3ACA">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精神科A类量表测查(儿童内外控量表)</w:t>
            </w:r>
          </w:p>
        </w:tc>
      </w:tr>
      <w:tr w14:paraId="771D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9574C2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25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95F9718">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311501001-24</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371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精神科A类量表测查(儿童孤独行为检查量表)</w:t>
            </w:r>
          </w:p>
        </w:tc>
      </w:tr>
      <w:tr w14:paraId="7824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AF473E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26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8B9FFC7">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311501001-25</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9927">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精神科A类量表测查(康奈氏(Conners)儿童行为量表)</w:t>
            </w:r>
          </w:p>
        </w:tc>
      </w:tr>
      <w:tr w14:paraId="3576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9FDB89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27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68B6428">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311501001-26</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21DC">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精神科A类量表测查(阿成贝切(Achenbach)儿童行为量表)</w:t>
            </w:r>
          </w:p>
        </w:tc>
      </w:tr>
      <w:tr w14:paraId="7790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9BE736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21FC4A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311501001-27</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71CF">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精神科A类量表测查(注意广度测定表)</w:t>
            </w:r>
          </w:p>
        </w:tc>
      </w:tr>
      <w:tr w14:paraId="17ED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515E74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29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FF34898">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311501001-28</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C475">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精神科A类量表测查(注意分配测定)</w:t>
            </w:r>
          </w:p>
        </w:tc>
      </w:tr>
      <w:tr w14:paraId="5B3D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08038E7">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30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333D08">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311501001-29</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3669">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精神科A类量表测查(短时记忆广度测定)</w:t>
            </w:r>
          </w:p>
        </w:tc>
      </w:tr>
      <w:tr w14:paraId="2EC1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BD42802">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073DE10">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311501001-30</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9274">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精神科A类量表测查(瞬时记忆广度测定)</w:t>
            </w:r>
          </w:p>
        </w:tc>
      </w:tr>
      <w:tr w14:paraId="20A7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79BBF4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F5BCBA0">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311501001-31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DEB5">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精神科A类量表测查(检查空间位置记忆广度测定)</w:t>
            </w:r>
          </w:p>
        </w:tc>
      </w:tr>
      <w:tr w14:paraId="5B08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3D5E30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2C4A962">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311501001-32</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C257">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精神科A类量表测查(再认能力测定感统量表)</w:t>
            </w:r>
          </w:p>
        </w:tc>
      </w:tr>
      <w:tr w14:paraId="0E62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4E7C9A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757D5E4">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311501001-33</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281E">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精神科A类量表测查(日常生活能力评定量表)</w:t>
            </w:r>
          </w:p>
        </w:tc>
      </w:tr>
      <w:tr w14:paraId="763B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43C5E4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35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392143">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311501001-34</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16F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精神科A类量表测查(智力成就责任问卷)</w:t>
            </w:r>
          </w:p>
        </w:tc>
      </w:tr>
      <w:tr w14:paraId="185BC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825123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36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4ED0754">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311501001-35</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1F9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精神科A类量表测查(丹佛小儿智能发育筛查表)</w:t>
            </w:r>
          </w:p>
        </w:tc>
      </w:tr>
      <w:tr w14:paraId="579B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9118D85">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37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25F3B3E">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311501001-36</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AE0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精神科A类量表测查(比奈智力测定(10岁以下))</w:t>
            </w:r>
          </w:p>
        </w:tc>
      </w:tr>
      <w:tr w14:paraId="6F87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6999C4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38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E7802A7">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311501001-37</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0192">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精神科A类量表测查(绘人智力测定)</w:t>
            </w:r>
          </w:p>
        </w:tc>
      </w:tr>
      <w:tr w14:paraId="4C17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D77202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39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C3152C5">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311501001-38</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1A5B">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精神科A类量表测查(思维型、艺术型测定)</w:t>
            </w:r>
          </w:p>
        </w:tc>
      </w:tr>
      <w:tr w14:paraId="1AEE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C6153B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40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376EB9">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311501001-39</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7D4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精神科A类量表测查(催眠感受性测定)</w:t>
            </w:r>
          </w:p>
        </w:tc>
      </w:tr>
      <w:tr w14:paraId="2ED5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FB61F8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41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C003EC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311501002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413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w:t>
            </w:r>
          </w:p>
        </w:tc>
      </w:tr>
      <w:tr w14:paraId="0D0B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A0F7E05">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42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FA7825">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151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精神科B类量表测查(使用电脑自测的量表加收)</w:t>
            </w:r>
          </w:p>
        </w:tc>
      </w:tr>
      <w:tr w14:paraId="6467D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3BB937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43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045C286">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311501002-2</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944A">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精神科B类量表测查(阳性和阴性精神症状评定(PANSS)量表)</w:t>
            </w:r>
          </w:p>
        </w:tc>
      </w:tr>
      <w:tr w14:paraId="2C9F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E288D4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44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E71C201">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311501002-3</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BA9A">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精神科B类量表测查(慢性精神病标准化评定量表)</w:t>
            </w:r>
          </w:p>
        </w:tc>
      </w:tr>
      <w:tr w14:paraId="46F8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958A91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45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EDF56AE">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311501002-4</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7F9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精神科B类量表测查(紧张性生活事件评定量表)</w:t>
            </w:r>
          </w:p>
        </w:tc>
      </w:tr>
      <w:tr w14:paraId="4E69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8784BB2">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46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A14084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311501002-5</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53F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精神科B类量表测查(老年认知功能量表(SECC))</w:t>
            </w:r>
          </w:p>
        </w:tc>
      </w:tr>
      <w:tr w14:paraId="3F37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330B912">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47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76E3D8E">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311501002-6</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4D05">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精神科B类量表测查(强迫症状问卷)</w:t>
            </w:r>
          </w:p>
        </w:tc>
      </w:tr>
      <w:tr w14:paraId="74D7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E8CDE82">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48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047AF2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311501002-7</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74A2">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精神科B类量表测查(精神护理观察量表)</w:t>
            </w:r>
          </w:p>
        </w:tc>
      </w:tr>
      <w:tr w14:paraId="1C05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968B2E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49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1163CF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311501002-8</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8EB0">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精神科B类量表测查(社会功能缺陷筛选量表)</w:t>
            </w:r>
          </w:p>
        </w:tc>
      </w:tr>
      <w:tr w14:paraId="0657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2B97EA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240C290">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311501002-9</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542F">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精神科B类量表测查(标准化现状检查)</w:t>
            </w:r>
          </w:p>
        </w:tc>
      </w:tr>
      <w:tr w14:paraId="6783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057793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51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8C41D57">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311501002-10</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7E1A">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精神科B类量表测查(布雷德(Bleied)痴呆评定量表)</w:t>
            </w:r>
          </w:p>
        </w:tc>
      </w:tr>
      <w:tr w14:paraId="55C3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1DE7C2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52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86ACFB1">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311501002-11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06D7">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精神科B类量表测查(艾森克人格测定(少年版))</w:t>
            </w:r>
          </w:p>
        </w:tc>
      </w:tr>
      <w:tr w14:paraId="3C3D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A0F554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53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60EA3A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311501002-12</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B2D7">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精神科B类量表测查(简明智能测查(SM能力测查))</w:t>
            </w:r>
          </w:p>
        </w:tc>
      </w:tr>
      <w:tr w14:paraId="1F4E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488860F">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54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B331203">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311501002-13</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9124">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精神科B类量表测查(图片词汇测验)</w:t>
            </w:r>
          </w:p>
        </w:tc>
      </w:tr>
      <w:tr w14:paraId="7070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B3060F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55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1673A93">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311501002-14</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DEB2">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精神科B类量表测查(瑞文智力测定)</w:t>
            </w:r>
          </w:p>
        </w:tc>
      </w:tr>
      <w:tr w14:paraId="4C7E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3271701">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56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F9EA30C">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311501002-15</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30EB">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精神科B类量表测查(格式塔测验)</w:t>
            </w:r>
          </w:p>
        </w:tc>
      </w:tr>
      <w:tr w14:paraId="4285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01B933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57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90E0D1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311501002-16</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C90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精神科B类量表测查(本顿视觉保持测定)</w:t>
            </w:r>
          </w:p>
        </w:tc>
      </w:tr>
      <w:tr w14:paraId="4980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C618AE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58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641CEA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311501002-17</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7CA5">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精神科B类量表测查(各种个别能力测验)</w:t>
            </w:r>
          </w:p>
        </w:tc>
      </w:tr>
      <w:tr w14:paraId="20DF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33B7A4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59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49BA2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311501003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779E">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w:t>
            </w:r>
          </w:p>
        </w:tc>
      </w:tr>
      <w:tr w14:paraId="7A1A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7FA78E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60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688AB3D">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245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精神科C类量表测查(使用电脑自测的量表加收)</w:t>
            </w:r>
          </w:p>
        </w:tc>
      </w:tr>
      <w:tr w14:paraId="400F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A2927F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05789E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311501003-2</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70A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精神科C类量表测查(阳性症状评定量表(SAPS))</w:t>
            </w:r>
          </w:p>
        </w:tc>
      </w:tr>
      <w:tr w14:paraId="42F4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D5730CA">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62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923D587">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311501003-3</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F08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精神科C类量表测查(阴性症状评定量表(SANS))</w:t>
            </w:r>
          </w:p>
        </w:tc>
      </w:tr>
      <w:tr w14:paraId="02A9C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F00436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63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B6960A3">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311501003-4</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695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精神科C类量表测查(复合性国际诊断问卷(CIDI))</w:t>
            </w:r>
          </w:p>
        </w:tc>
      </w:tr>
      <w:tr w14:paraId="2D21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4BF3D9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64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00FA142">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311501003-5</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5CF0">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精神科C类量表测查(现状精神病症状检查(PSE))</w:t>
            </w:r>
          </w:p>
        </w:tc>
      </w:tr>
      <w:tr w14:paraId="28B2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CD33821">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65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57C883B">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311501003-6</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5011">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精神科C类量表测查(成人孤独症诊断量表(ADI))</w:t>
            </w:r>
          </w:p>
        </w:tc>
      </w:tr>
      <w:tr w14:paraId="005A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FCC31A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66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97DC17B">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311501003-7</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96EE">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精神科C类量表测查(成人韦氏记忆测验)</w:t>
            </w:r>
          </w:p>
        </w:tc>
      </w:tr>
      <w:tr w14:paraId="7099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0C516E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67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017D5F6">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311501003-8</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529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精神科C类量表测查(临床记忆测验)</w:t>
            </w:r>
          </w:p>
        </w:tc>
      </w:tr>
      <w:tr w14:paraId="00F3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76AA73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68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A5DF3F6">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311501003-9</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9DF7">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精神科C类量表测查(韦氏智力测验)</w:t>
            </w:r>
          </w:p>
        </w:tc>
      </w:tr>
      <w:tr w14:paraId="6899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AF2469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69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243B48">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311501003-10</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302F">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精神科C类量表测查(神经心理测验)</w:t>
            </w:r>
          </w:p>
        </w:tc>
      </w:tr>
      <w:tr w14:paraId="3479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CA43AF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70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DC4649F">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311501003-11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781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精神科C类量表测查(科赫(Kohs)立方体组合测验)</w:t>
            </w:r>
          </w:p>
        </w:tc>
      </w:tr>
      <w:tr w14:paraId="2570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4793E85">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71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76135DD">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311501003-12</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DEC5">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精神科C类量表测查(明尼苏达多相个性测验)</w:t>
            </w:r>
          </w:p>
        </w:tc>
      </w:tr>
      <w:tr w14:paraId="743E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2A7BED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72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2435E87">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311501003-13</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9811">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精神科C类量表测查(艾森克个性测验)</w:t>
            </w:r>
          </w:p>
        </w:tc>
      </w:tr>
      <w:tr w14:paraId="115A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BDBFB6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73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D84ADB1">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311501003-14</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5669">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精神科C类量表测查(卡特尔16项人格测验)</w:t>
            </w:r>
          </w:p>
        </w:tc>
      </w:tr>
      <w:tr w14:paraId="07AC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3265E17">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74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9D274F3">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311501003-15</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4F00">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精神科C类量表测查(十六种人格问卷)</w:t>
            </w:r>
          </w:p>
        </w:tc>
      </w:tr>
      <w:tr w14:paraId="0E71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C33721A">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75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C398575">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311501003-16</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34C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精神科C类量表测查(专家系统行为观察诊断量表)</w:t>
            </w:r>
          </w:p>
        </w:tc>
      </w:tr>
      <w:tr w14:paraId="3B03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A325DB1">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76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30ED222">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311501003-17</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022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精神科C类量表测查(808神经类型测验)</w:t>
            </w:r>
          </w:p>
        </w:tc>
      </w:tr>
      <w:tr w14:paraId="1A6C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21E432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77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9C0FDBC">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311501003-18</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373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精神科C类量表测查(比奈智力测定(10岁以上))</w:t>
            </w:r>
          </w:p>
        </w:tc>
      </w:tr>
      <w:tr w14:paraId="2778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0DD4F1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78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0EED026">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311501003-19</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AA9C">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精神科C类量表测查(韦氏智力测定(学前、学龄))</w:t>
            </w:r>
          </w:p>
        </w:tc>
      </w:tr>
      <w:tr w14:paraId="2C96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F7AE0C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79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0AE733">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311501003-20</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BF7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精神科C类量表测查(儿童发育量表(PEP))</w:t>
            </w:r>
          </w:p>
        </w:tc>
      </w:tr>
      <w:tr w14:paraId="3A02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DB0A83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80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8795D67">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311501003-21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766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精神科C类量表测查(症状自评量表)</w:t>
            </w:r>
          </w:p>
        </w:tc>
      </w:tr>
      <w:tr w14:paraId="24E0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547843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81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F68C245">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311502001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EBE7">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套瓦(TOVA)注意力竞量测试</w:t>
            </w:r>
          </w:p>
        </w:tc>
      </w:tr>
      <w:tr w14:paraId="7943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B01841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82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083D5A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340200013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1C52">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记忆力评定</w:t>
            </w:r>
          </w:p>
        </w:tc>
      </w:tr>
      <w:tr w14:paraId="373C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2DDC75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83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FEB6CC7">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340200013-1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C9C1">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记忆力评定(成人记忆成套测试)</w:t>
            </w:r>
          </w:p>
        </w:tc>
      </w:tr>
      <w:tr w14:paraId="55CB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2E3586A">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84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F1E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MAZZY001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60DC">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疼痛综合评定</w:t>
            </w:r>
          </w:p>
        </w:tc>
      </w:tr>
      <w:tr w14:paraId="6CD4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48C6F9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85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63FB1D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340200012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B2AB">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认知知觉功能检查</w:t>
            </w:r>
          </w:p>
        </w:tc>
      </w:tr>
      <w:tr w14:paraId="6C00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D1E743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86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F5A6FF4">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340200012-1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0D1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认知知觉功能检查(计算定向思维推理检查)</w:t>
            </w:r>
          </w:p>
        </w:tc>
      </w:tr>
      <w:tr w14:paraId="2445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C48EEC1">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87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DDB2AD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340200016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A11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记忆广度检查</w:t>
            </w:r>
          </w:p>
        </w:tc>
      </w:tr>
      <w:tr w14:paraId="71A6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33505F1">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88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AB23421">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340200003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F325">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日常生活能力评定</w:t>
            </w:r>
          </w:p>
        </w:tc>
      </w:tr>
      <w:tr w14:paraId="0644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42CB1C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89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DBB5DC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311202014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7297">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新生儿量表检查</w:t>
            </w:r>
          </w:p>
        </w:tc>
      </w:tr>
      <w:tr w14:paraId="31CB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73D500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90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4AB50D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311202015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98FF">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新生儿行为测定</w:t>
            </w:r>
          </w:p>
        </w:tc>
      </w:tr>
      <w:tr w14:paraId="3A9E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031E64C">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91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0439F69">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311202015-1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BCC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新生儿行为测定(神经反应测评加收)</w:t>
            </w:r>
          </w:p>
        </w:tc>
      </w:tr>
      <w:tr w14:paraId="5861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26C17B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92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3863A1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340200017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6542">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心功能康复评定</w:t>
            </w:r>
          </w:p>
        </w:tc>
      </w:tr>
      <w:tr w14:paraId="6BA9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A33F42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93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A8B737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340200018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1BB9">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肺功能康复评定</w:t>
            </w:r>
          </w:p>
        </w:tc>
      </w:tr>
      <w:tr w14:paraId="3B1B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92AF54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94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0CF7C7">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340200014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E65F">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失认失用评定</w:t>
            </w:r>
          </w:p>
        </w:tc>
      </w:tr>
      <w:tr w14:paraId="6156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D5816C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95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E442490">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340200008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C779">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言语能力评定</w:t>
            </w:r>
          </w:p>
        </w:tc>
      </w:tr>
      <w:tr w14:paraId="35E6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F6623E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96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9232A7">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340200008-1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12C5">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言语能力评定(一般失语症检查)</w:t>
            </w:r>
          </w:p>
        </w:tc>
      </w:tr>
      <w:tr w14:paraId="5715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07A9A0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97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50057CB">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340200008-2</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8B2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言语能力评定(构音障碍检查)</w:t>
            </w:r>
          </w:p>
        </w:tc>
      </w:tr>
      <w:tr w14:paraId="4E66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B3630D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98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EB56838">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340200008-3</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9164">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言语能力评定(言语失用检查)</w:t>
            </w:r>
          </w:p>
        </w:tc>
      </w:tr>
      <w:tr w14:paraId="3F4F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2A271AF">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99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22662B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340200009 </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50F5">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失语症检查</w:t>
            </w:r>
          </w:p>
        </w:tc>
      </w:tr>
      <w:tr w14:paraId="688A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179A028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100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072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MAGAZ021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7A6C">
            <w:pPr>
              <w:keepNext w:val="0"/>
              <w:keepLines w:val="0"/>
              <w:widowControl/>
              <w:suppressLineNumbers w:val="0"/>
              <w:jc w:val="left"/>
              <w:textAlignment w:val="center"/>
              <w:rPr>
                <w:rFonts w:hint="default" w:ascii="Arial" w:hAnsi="Arial" w:cs="Arial"/>
                <w:i w:val="0"/>
                <w:iCs w:val="0"/>
                <w:color w:val="000000"/>
                <w:sz w:val="20"/>
                <w:szCs w:val="20"/>
                <w:u w:val="none"/>
              </w:rPr>
            </w:pPr>
            <w:bookmarkStart w:id="0" w:name="_GoBack"/>
            <w:r>
              <w:rPr>
                <w:rFonts w:ascii="宋体" w:hAnsi="宋体" w:eastAsia="宋体" w:cs="宋体"/>
                <w:i w:val="0"/>
                <w:iCs w:val="0"/>
                <w:color w:val="000000"/>
                <w:kern w:val="0"/>
                <w:sz w:val="20"/>
                <w:szCs w:val="20"/>
                <w:u w:val="none"/>
                <w:lang w:val="en-US" w:eastAsia="zh-CN" w:bidi="ar"/>
              </w:rPr>
              <w:t>认知-学习能力评定</w:t>
            </w:r>
            <w:bookmarkEnd w:id="0"/>
          </w:p>
        </w:tc>
      </w:tr>
      <w:tr w14:paraId="04E4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B1E889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101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067021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110200000-1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FC5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诊查费(营养状况评估)</w:t>
            </w:r>
          </w:p>
        </w:tc>
      </w:tr>
      <w:tr w14:paraId="03AD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BBF17AA">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102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0C6A8F6">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110200000-101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C0AF">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普通门诊诊查费(营养状况评估)</w:t>
            </w:r>
          </w:p>
        </w:tc>
      </w:tr>
      <w:tr w14:paraId="6FAB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077CB85">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103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30BCB5D">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110200000-102</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0CFE">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副主任医师诊查费(营养状况评估)</w:t>
            </w:r>
          </w:p>
        </w:tc>
      </w:tr>
      <w:tr w14:paraId="72DE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3CDAB8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104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21913D9">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110200000-103</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EFEF">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主任医师诊查费(营养状况评估)</w:t>
            </w:r>
          </w:p>
        </w:tc>
      </w:tr>
      <w:tr w14:paraId="679F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9EDB722">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105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38C24AA">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110200000-104</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0512">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住院诊查费(营养状况评估)</w:t>
            </w:r>
          </w:p>
        </w:tc>
      </w:tr>
      <w:tr w14:paraId="6836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0AB2C8C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106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AB685FD">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110200000-2</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5D8C">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诊查费(儿童营养评估)</w:t>
            </w:r>
          </w:p>
        </w:tc>
      </w:tr>
      <w:tr w14:paraId="190F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E47832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107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2B405D3">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110200000-201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EF8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普通门诊诊查费(儿童营养评估)</w:t>
            </w:r>
          </w:p>
        </w:tc>
      </w:tr>
      <w:tr w14:paraId="6C06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501ED25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108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836B994">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110200000-202</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E08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副主任诊查费(儿童营养评估)</w:t>
            </w:r>
          </w:p>
        </w:tc>
      </w:tr>
      <w:tr w14:paraId="67D5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8628A1B">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109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43CC0E5">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110200000-203</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9561">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主任诊查费(儿童营养评估)</w:t>
            </w:r>
          </w:p>
        </w:tc>
      </w:tr>
      <w:tr w14:paraId="3EC3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2A747817">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110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5514843">
            <w:pPr>
              <w:keepNext w:val="0"/>
              <w:keepLines w:val="0"/>
              <w:widowControl/>
              <w:suppressLineNumbers w:val="0"/>
              <w:jc w:val="center"/>
              <w:textAlignment w:val="top"/>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110200000-204</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A431">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住院诊查费(儿童营养评估)</w:t>
            </w:r>
          </w:p>
        </w:tc>
      </w:tr>
      <w:tr w14:paraId="63E1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749C34A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111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787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MACZY004</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F3FB">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压疮风险评估</w:t>
            </w:r>
          </w:p>
        </w:tc>
      </w:tr>
      <w:tr w14:paraId="2662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426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112 </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8B8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ACBP0001</w:t>
            </w:r>
          </w:p>
        </w:tc>
        <w:tc>
          <w:tcPr>
            <w:tcW w:w="6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0A29">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麻精药品口服动态评估</w:t>
            </w:r>
          </w:p>
        </w:tc>
      </w:tr>
    </w:tbl>
    <w:p w14:paraId="72573884">
      <w:pPr>
        <w:rPr>
          <w:rFonts w:hint="default"/>
          <w:lang w:val="en-US" w:eastAsia="zh-CN"/>
        </w:rPr>
        <w:sectPr>
          <w:pgSz w:w="11906" w:h="16838"/>
          <w:pgMar w:top="2098" w:right="1474" w:bottom="1984" w:left="1587" w:header="851" w:footer="992" w:gutter="0"/>
          <w:cols w:space="0" w:num="1"/>
          <w:rtlGutter w:val="0"/>
          <w:docGrid w:type="lines" w:linePitch="312" w:charSpace="0"/>
        </w:sectPr>
      </w:pPr>
    </w:p>
    <w:p w14:paraId="07190A97">
      <w:pPr>
        <w:rPr>
          <w:rFonts w:hint="eastAsia"/>
          <w:lang w:val="en-US" w:eastAsia="zh-CN"/>
        </w:rPr>
      </w:pPr>
      <w:r>
        <w:rPr>
          <w:rFonts w:hint="eastAsia"/>
          <w:lang w:val="en-US" w:eastAsia="zh-CN"/>
        </w:rPr>
        <w:t>附件2-3</w:t>
      </w:r>
    </w:p>
    <w:p w14:paraId="666F9A91">
      <w:pPr>
        <w:keepNext w:val="0"/>
        <w:keepLines w:val="0"/>
        <w:pageBreakBefore w:val="0"/>
        <w:widowControl w:val="0"/>
        <w:kinsoku/>
        <w:wordWrap/>
        <w:overflowPunct/>
        <w:topLinePunct w:val="0"/>
        <w:autoSpaceDE/>
        <w:autoSpaceDN/>
        <w:bidi w:val="0"/>
        <w:adjustRightInd w:val="0"/>
        <w:snapToGrid w:val="0"/>
        <w:spacing w:line="576" w:lineRule="exact"/>
        <w:ind w:firstLine="0"/>
        <w:jc w:val="center"/>
        <w:textAlignment w:val="auto"/>
        <w:rPr>
          <w:rFonts w:hint="default" w:ascii="Times New Roman" w:hAnsi="Times New Roman" w:eastAsia="方正小标宋简体" w:cs="Times New Roman"/>
          <w:snapToGrid w:val="0"/>
          <w:spacing w:val="0"/>
          <w:sz w:val="48"/>
          <w:szCs w:val="48"/>
        </w:rPr>
      </w:pPr>
      <w:r>
        <w:rPr>
          <w:rFonts w:hint="eastAsia" w:eastAsia="方正小标宋简体" w:cs="Times New Roman"/>
          <w:snapToGrid w:val="0"/>
          <w:spacing w:val="0"/>
          <w:sz w:val="48"/>
          <w:szCs w:val="48"/>
          <w:lang w:val="en-US" w:eastAsia="zh-CN"/>
        </w:rPr>
        <w:t>德阳</w:t>
      </w:r>
      <w:r>
        <w:rPr>
          <w:rFonts w:hint="eastAsia" w:ascii="Times New Roman" w:hAnsi="Times New Roman" w:eastAsia="方正小标宋简体" w:cs="Times New Roman"/>
          <w:snapToGrid w:val="0"/>
          <w:spacing w:val="0"/>
          <w:sz w:val="48"/>
          <w:szCs w:val="48"/>
          <w:lang w:eastAsia="zh-CN"/>
        </w:rPr>
        <w:t>市</w:t>
      </w:r>
      <w:r>
        <w:rPr>
          <w:rFonts w:hint="default" w:ascii="Times New Roman" w:hAnsi="Times New Roman" w:eastAsia="方正小标宋简体" w:cs="Times New Roman"/>
          <w:snapToGrid w:val="0"/>
          <w:spacing w:val="0"/>
          <w:sz w:val="48"/>
          <w:szCs w:val="48"/>
        </w:rPr>
        <w:t>修订部分医疗服务价格项目表</w:t>
      </w:r>
    </w:p>
    <w:tbl>
      <w:tblPr>
        <w:tblStyle w:val="4"/>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0"/>
        <w:gridCol w:w="1660"/>
        <w:gridCol w:w="2236"/>
        <w:gridCol w:w="2236"/>
        <w:gridCol w:w="1190"/>
        <w:gridCol w:w="1229"/>
        <w:gridCol w:w="3628"/>
      </w:tblGrid>
      <w:tr w14:paraId="2FF7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3D8213A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b w:val="0"/>
                <w:bCs w:val="0"/>
                <w:i w:val="0"/>
                <w:iCs w:val="0"/>
                <w:color w:val="auto"/>
                <w:sz w:val="28"/>
                <w:szCs w:val="28"/>
                <w:u w:val="none"/>
              </w:rPr>
            </w:pPr>
            <w:r>
              <w:rPr>
                <w:rFonts w:hint="default" w:ascii="Times New Roman" w:hAnsi="Times New Roman" w:eastAsia="黑体" w:cs="Times New Roman"/>
                <w:b w:val="0"/>
                <w:bCs w:val="0"/>
                <w:i w:val="0"/>
                <w:iCs w:val="0"/>
                <w:color w:val="auto"/>
                <w:kern w:val="0"/>
                <w:sz w:val="28"/>
                <w:szCs w:val="28"/>
                <w:u w:val="none"/>
                <w:lang w:val="en-US" w:eastAsia="zh-CN" w:bidi="ar"/>
              </w:rPr>
              <w:t>序号</w:t>
            </w:r>
          </w:p>
        </w:tc>
        <w:tc>
          <w:tcPr>
            <w:tcW w:w="640" w:type="pct"/>
            <w:vMerge w:val="restart"/>
            <w:tcBorders>
              <w:top w:val="single" w:color="000000" w:sz="4" w:space="0"/>
              <w:left w:val="single" w:color="000000" w:sz="4" w:space="0"/>
              <w:bottom w:val="single" w:color="000000" w:sz="4" w:space="0"/>
              <w:right w:val="single" w:color="000000" w:sz="4" w:space="0"/>
            </w:tcBorders>
            <w:noWrap w:val="0"/>
            <w:vAlign w:val="center"/>
          </w:tcPr>
          <w:p w14:paraId="0A1128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b w:val="0"/>
                <w:bCs w:val="0"/>
                <w:i w:val="0"/>
                <w:iCs w:val="0"/>
                <w:color w:val="auto"/>
                <w:sz w:val="28"/>
                <w:szCs w:val="28"/>
                <w:u w:val="none"/>
              </w:rPr>
            </w:pPr>
            <w:r>
              <w:rPr>
                <w:rFonts w:hint="default" w:ascii="Times New Roman" w:hAnsi="Times New Roman" w:eastAsia="黑体" w:cs="Times New Roman"/>
                <w:b w:val="0"/>
                <w:bCs w:val="0"/>
                <w:i w:val="0"/>
                <w:iCs w:val="0"/>
                <w:color w:val="auto"/>
                <w:kern w:val="0"/>
                <w:sz w:val="28"/>
                <w:szCs w:val="28"/>
                <w:u w:val="none"/>
                <w:lang w:val="en-US" w:eastAsia="zh-CN" w:bidi="ar"/>
              </w:rPr>
              <w:t>项目编码</w:t>
            </w:r>
          </w:p>
        </w:tc>
        <w:tc>
          <w:tcPr>
            <w:tcW w:w="862" w:type="pct"/>
            <w:vMerge w:val="restart"/>
            <w:tcBorders>
              <w:top w:val="single" w:color="000000" w:sz="4" w:space="0"/>
              <w:left w:val="single" w:color="000000" w:sz="4" w:space="0"/>
              <w:bottom w:val="single" w:color="000000" w:sz="4" w:space="0"/>
              <w:right w:val="single" w:color="000000" w:sz="4" w:space="0"/>
            </w:tcBorders>
            <w:noWrap w:val="0"/>
            <w:vAlign w:val="center"/>
          </w:tcPr>
          <w:p w14:paraId="53AA9C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b w:val="0"/>
                <w:bCs w:val="0"/>
                <w:i w:val="0"/>
                <w:iCs w:val="0"/>
                <w:color w:val="auto"/>
                <w:sz w:val="28"/>
                <w:szCs w:val="28"/>
                <w:u w:val="none"/>
              </w:rPr>
            </w:pPr>
            <w:r>
              <w:rPr>
                <w:rFonts w:hint="default" w:ascii="Times New Roman" w:hAnsi="Times New Roman" w:eastAsia="黑体" w:cs="Times New Roman"/>
                <w:b w:val="0"/>
                <w:bCs w:val="0"/>
                <w:i w:val="0"/>
                <w:iCs w:val="0"/>
                <w:color w:val="auto"/>
                <w:kern w:val="0"/>
                <w:sz w:val="28"/>
                <w:szCs w:val="28"/>
                <w:u w:val="none"/>
                <w:lang w:val="en-US" w:eastAsia="zh-CN" w:bidi="ar"/>
              </w:rPr>
              <w:t>项目名称</w:t>
            </w:r>
          </w:p>
        </w:tc>
        <w:tc>
          <w:tcPr>
            <w:tcW w:w="862" w:type="pct"/>
            <w:vMerge w:val="restart"/>
            <w:tcBorders>
              <w:top w:val="single" w:color="000000" w:sz="4" w:space="0"/>
              <w:left w:val="single" w:color="000000" w:sz="4" w:space="0"/>
              <w:bottom w:val="single" w:color="000000" w:sz="4" w:space="0"/>
              <w:right w:val="single" w:color="000000" w:sz="4" w:space="0"/>
            </w:tcBorders>
            <w:noWrap w:val="0"/>
            <w:vAlign w:val="center"/>
          </w:tcPr>
          <w:p w14:paraId="242DA5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b w:val="0"/>
                <w:bCs w:val="0"/>
                <w:i w:val="0"/>
                <w:iCs w:val="0"/>
                <w:color w:val="auto"/>
                <w:sz w:val="28"/>
                <w:szCs w:val="28"/>
                <w:u w:val="none"/>
              </w:rPr>
            </w:pPr>
            <w:r>
              <w:rPr>
                <w:rFonts w:hint="default" w:ascii="Times New Roman" w:hAnsi="Times New Roman" w:eastAsia="黑体" w:cs="Times New Roman"/>
                <w:b w:val="0"/>
                <w:bCs w:val="0"/>
                <w:i w:val="0"/>
                <w:iCs w:val="0"/>
                <w:color w:val="auto"/>
                <w:kern w:val="0"/>
                <w:sz w:val="28"/>
                <w:szCs w:val="28"/>
                <w:u w:val="none"/>
                <w:lang w:val="en-US" w:eastAsia="zh-CN" w:bidi="ar"/>
              </w:rPr>
              <w:t>项目内涵</w:t>
            </w:r>
          </w:p>
        </w:tc>
        <w:tc>
          <w:tcPr>
            <w:tcW w:w="459" w:type="pct"/>
            <w:vMerge w:val="restart"/>
            <w:tcBorders>
              <w:top w:val="single" w:color="000000" w:sz="4" w:space="0"/>
              <w:left w:val="single" w:color="000000" w:sz="4" w:space="0"/>
              <w:bottom w:val="single" w:color="000000" w:sz="4" w:space="0"/>
              <w:right w:val="single" w:color="000000" w:sz="4" w:space="0"/>
            </w:tcBorders>
            <w:noWrap w:val="0"/>
            <w:vAlign w:val="center"/>
          </w:tcPr>
          <w:p w14:paraId="55BB84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b w:val="0"/>
                <w:bCs w:val="0"/>
                <w:i w:val="0"/>
                <w:iCs w:val="0"/>
                <w:color w:val="auto"/>
                <w:sz w:val="28"/>
                <w:szCs w:val="28"/>
                <w:u w:val="none"/>
              </w:rPr>
            </w:pPr>
            <w:r>
              <w:rPr>
                <w:rFonts w:hint="default" w:ascii="Times New Roman" w:hAnsi="Times New Roman" w:eastAsia="黑体" w:cs="Times New Roman"/>
                <w:b w:val="0"/>
                <w:bCs w:val="0"/>
                <w:i w:val="0"/>
                <w:iCs w:val="0"/>
                <w:color w:val="auto"/>
                <w:kern w:val="0"/>
                <w:sz w:val="28"/>
                <w:szCs w:val="28"/>
                <w:u w:val="none"/>
                <w:lang w:val="en-US" w:eastAsia="zh-CN" w:bidi="ar"/>
              </w:rPr>
              <w:t>除外内容</w:t>
            </w:r>
          </w:p>
        </w:tc>
        <w:tc>
          <w:tcPr>
            <w:tcW w:w="474" w:type="pct"/>
            <w:vMerge w:val="restart"/>
            <w:tcBorders>
              <w:top w:val="single" w:color="000000" w:sz="4" w:space="0"/>
              <w:left w:val="single" w:color="000000" w:sz="4" w:space="0"/>
              <w:bottom w:val="single" w:color="000000" w:sz="4" w:space="0"/>
              <w:right w:val="single" w:color="000000" w:sz="4" w:space="0"/>
            </w:tcBorders>
            <w:noWrap w:val="0"/>
            <w:vAlign w:val="center"/>
          </w:tcPr>
          <w:p w14:paraId="5FF1B1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b w:val="0"/>
                <w:bCs w:val="0"/>
                <w:i w:val="0"/>
                <w:iCs w:val="0"/>
                <w:color w:val="auto"/>
                <w:sz w:val="28"/>
                <w:szCs w:val="28"/>
                <w:u w:val="none"/>
              </w:rPr>
            </w:pPr>
            <w:r>
              <w:rPr>
                <w:rFonts w:hint="default" w:ascii="Times New Roman" w:hAnsi="Times New Roman" w:eastAsia="黑体" w:cs="Times New Roman"/>
                <w:b w:val="0"/>
                <w:bCs w:val="0"/>
                <w:i w:val="0"/>
                <w:iCs w:val="0"/>
                <w:color w:val="auto"/>
                <w:kern w:val="0"/>
                <w:sz w:val="28"/>
                <w:szCs w:val="28"/>
                <w:u w:val="none"/>
                <w:lang w:val="en-US" w:eastAsia="zh-CN" w:bidi="ar"/>
              </w:rPr>
              <w:t>计价单位</w:t>
            </w:r>
          </w:p>
        </w:tc>
        <w:tc>
          <w:tcPr>
            <w:tcW w:w="1399" w:type="pct"/>
            <w:vMerge w:val="restart"/>
            <w:tcBorders>
              <w:top w:val="single" w:color="000000" w:sz="4" w:space="0"/>
              <w:left w:val="single" w:color="000000" w:sz="4" w:space="0"/>
              <w:bottom w:val="single" w:color="000000" w:sz="4" w:space="0"/>
              <w:right w:val="single" w:color="000000" w:sz="4" w:space="0"/>
            </w:tcBorders>
            <w:noWrap w:val="0"/>
            <w:vAlign w:val="center"/>
          </w:tcPr>
          <w:p w14:paraId="33FF3A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黑体" w:cs="Times New Roman"/>
                <w:b w:val="0"/>
                <w:bCs w:val="0"/>
                <w:i w:val="0"/>
                <w:iCs w:val="0"/>
                <w:color w:val="auto"/>
                <w:sz w:val="28"/>
                <w:szCs w:val="28"/>
                <w:u w:val="none"/>
              </w:rPr>
            </w:pPr>
            <w:r>
              <w:rPr>
                <w:rFonts w:hint="default" w:ascii="Times New Roman" w:hAnsi="Times New Roman" w:eastAsia="黑体" w:cs="Times New Roman"/>
                <w:b w:val="0"/>
                <w:bCs w:val="0"/>
                <w:i w:val="0"/>
                <w:iCs w:val="0"/>
                <w:color w:val="auto"/>
                <w:kern w:val="0"/>
                <w:sz w:val="28"/>
                <w:szCs w:val="28"/>
                <w:u w:val="none"/>
                <w:lang w:val="en-US" w:eastAsia="zh-CN" w:bidi="ar"/>
              </w:rPr>
              <w:t>说明</w:t>
            </w:r>
          </w:p>
        </w:tc>
      </w:tr>
      <w:tr w14:paraId="6E7C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45063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rPr>
                <w:rFonts w:hint="default" w:ascii="Times New Roman" w:hAnsi="Times New Roman" w:eastAsia="仿宋_GB2312" w:cs="Times New Roman"/>
                <w:b/>
                <w:bCs/>
                <w:i w:val="0"/>
                <w:iCs w:val="0"/>
                <w:color w:val="auto"/>
                <w:sz w:val="28"/>
                <w:szCs w:val="28"/>
                <w:u w:val="none"/>
              </w:rPr>
            </w:pPr>
          </w:p>
        </w:tc>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E4DFD5">
            <w:pPr>
              <w:keepNext w:val="0"/>
              <w:keepLines w:val="0"/>
              <w:pageBreakBefore w:val="0"/>
              <w:widowControl w:val="0"/>
              <w:kinsoku/>
              <w:wordWrap/>
              <w:overflowPunct/>
              <w:topLinePunct w:val="0"/>
              <w:autoSpaceDE/>
              <w:autoSpaceDN/>
              <w:bidi w:val="0"/>
              <w:adjustRightInd w:val="0"/>
              <w:snapToGrid w:val="0"/>
              <w:spacing w:line="240" w:lineRule="auto"/>
              <w:ind w:firstLine="0"/>
              <w:jc w:val="center"/>
              <w:rPr>
                <w:rFonts w:hint="default" w:ascii="Times New Roman" w:hAnsi="Times New Roman" w:eastAsia="仿宋_GB2312" w:cs="Times New Roman"/>
                <w:b/>
                <w:bCs/>
                <w:i w:val="0"/>
                <w:iCs w:val="0"/>
                <w:color w:val="auto"/>
                <w:sz w:val="28"/>
                <w:szCs w:val="28"/>
                <w:u w:val="none"/>
              </w:rPr>
            </w:pPr>
          </w:p>
        </w:tc>
        <w:tc>
          <w:tcPr>
            <w:tcW w:w="8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D6F62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rPr>
                <w:rFonts w:hint="default" w:ascii="Times New Roman" w:hAnsi="Times New Roman" w:eastAsia="仿宋_GB2312" w:cs="Times New Roman"/>
                <w:b/>
                <w:bCs/>
                <w:i w:val="0"/>
                <w:iCs w:val="0"/>
                <w:color w:val="auto"/>
                <w:sz w:val="28"/>
                <w:szCs w:val="28"/>
                <w:u w:val="none"/>
              </w:rPr>
            </w:pPr>
          </w:p>
        </w:tc>
        <w:tc>
          <w:tcPr>
            <w:tcW w:w="8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BB6B5A">
            <w:pPr>
              <w:keepNext w:val="0"/>
              <w:keepLines w:val="0"/>
              <w:pageBreakBefore w:val="0"/>
              <w:widowControl w:val="0"/>
              <w:kinsoku/>
              <w:wordWrap/>
              <w:overflowPunct/>
              <w:topLinePunct w:val="0"/>
              <w:autoSpaceDE/>
              <w:autoSpaceDN/>
              <w:bidi w:val="0"/>
              <w:adjustRightInd w:val="0"/>
              <w:snapToGrid w:val="0"/>
              <w:spacing w:line="240" w:lineRule="auto"/>
              <w:ind w:firstLine="0"/>
              <w:jc w:val="center"/>
              <w:rPr>
                <w:rFonts w:hint="default" w:ascii="Times New Roman" w:hAnsi="Times New Roman" w:eastAsia="仿宋_GB2312" w:cs="Times New Roman"/>
                <w:b/>
                <w:bCs/>
                <w:i w:val="0"/>
                <w:iCs w:val="0"/>
                <w:color w:val="auto"/>
                <w:sz w:val="28"/>
                <w:szCs w:val="28"/>
                <w:u w:val="none"/>
              </w:rPr>
            </w:pPr>
          </w:p>
        </w:tc>
        <w:tc>
          <w:tcPr>
            <w:tcW w:w="4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FF82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rPr>
                <w:rFonts w:hint="default" w:ascii="Times New Roman" w:hAnsi="Times New Roman" w:eastAsia="仿宋_GB2312" w:cs="Times New Roman"/>
                <w:b/>
                <w:bCs/>
                <w:i w:val="0"/>
                <w:iCs w:val="0"/>
                <w:color w:val="auto"/>
                <w:sz w:val="28"/>
                <w:szCs w:val="28"/>
                <w:u w:val="none"/>
              </w:rPr>
            </w:pPr>
          </w:p>
        </w:tc>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BA847B">
            <w:pPr>
              <w:keepNext w:val="0"/>
              <w:keepLines w:val="0"/>
              <w:pageBreakBefore w:val="0"/>
              <w:widowControl w:val="0"/>
              <w:kinsoku/>
              <w:wordWrap/>
              <w:overflowPunct/>
              <w:topLinePunct w:val="0"/>
              <w:autoSpaceDE/>
              <w:autoSpaceDN/>
              <w:bidi w:val="0"/>
              <w:adjustRightInd w:val="0"/>
              <w:snapToGrid w:val="0"/>
              <w:spacing w:line="240" w:lineRule="auto"/>
              <w:ind w:firstLine="0"/>
              <w:jc w:val="center"/>
              <w:rPr>
                <w:rFonts w:hint="default" w:ascii="Times New Roman" w:hAnsi="Times New Roman" w:eastAsia="仿宋_GB2312" w:cs="Times New Roman"/>
                <w:b/>
                <w:bCs/>
                <w:i w:val="0"/>
                <w:iCs w:val="0"/>
                <w:color w:val="auto"/>
                <w:sz w:val="28"/>
                <w:szCs w:val="28"/>
                <w:u w:val="none"/>
              </w:rPr>
            </w:pPr>
          </w:p>
        </w:tc>
        <w:tc>
          <w:tcPr>
            <w:tcW w:w="13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516728">
            <w:pPr>
              <w:keepNext w:val="0"/>
              <w:keepLines w:val="0"/>
              <w:pageBreakBefore w:val="0"/>
              <w:widowControl w:val="0"/>
              <w:kinsoku/>
              <w:wordWrap/>
              <w:overflowPunct/>
              <w:topLinePunct w:val="0"/>
              <w:autoSpaceDE/>
              <w:autoSpaceDN/>
              <w:bidi w:val="0"/>
              <w:adjustRightInd w:val="0"/>
              <w:snapToGrid w:val="0"/>
              <w:spacing w:line="240" w:lineRule="auto"/>
              <w:ind w:firstLine="0"/>
              <w:jc w:val="center"/>
              <w:rPr>
                <w:rFonts w:hint="default" w:ascii="Times New Roman" w:hAnsi="Times New Roman" w:eastAsia="仿宋_GB2312" w:cs="Times New Roman"/>
                <w:b/>
                <w:bCs/>
                <w:i w:val="0"/>
                <w:iCs w:val="0"/>
                <w:color w:val="auto"/>
                <w:sz w:val="28"/>
                <w:szCs w:val="28"/>
                <w:u w:val="none"/>
              </w:rPr>
            </w:pPr>
          </w:p>
        </w:tc>
      </w:tr>
      <w:tr w14:paraId="5A60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EA94B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14:paraId="12F19FB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1102</w:t>
            </w:r>
          </w:p>
        </w:tc>
        <w:tc>
          <w:tcPr>
            <w:tcW w:w="862" w:type="pct"/>
            <w:tcBorders>
              <w:top w:val="single" w:color="000000" w:sz="4" w:space="0"/>
              <w:left w:val="single" w:color="000000" w:sz="4" w:space="0"/>
              <w:bottom w:val="single" w:color="000000" w:sz="4" w:space="0"/>
              <w:right w:val="single" w:color="000000" w:sz="4" w:space="0"/>
            </w:tcBorders>
            <w:noWrap w:val="0"/>
            <w:vAlign w:val="center"/>
          </w:tcPr>
          <w:p w14:paraId="59DBC1D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sz w:val="28"/>
                <w:szCs w:val="28"/>
                <w:u w:val="none"/>
              </w:rPr>
            </w:pPr>
            <w:r>
              <w:rPr>
                <w:rStyle w:val="6"/>
                <w:rFonts w:hint="default" w:ascii="Times New Roman" w:hAnsi="Times New Roman" w:eastAsia="仿宋_GB2312" w:cs="Times New Roman"/>
                <w:color w:val="auto"/>
                <w:sz w:val="28"/>
                <w:szCs w:val="28"/>
                <w:lang w:val="en-US" w:eastAsia="zh-CN" w:bidi="ar"/>
              </w:rPr>
              <w:t>2</w:t>
            </w:r>
            <w:r>
              <w:rPr>
                <w:rFonts w:hint="default" w:ascii="Times New Roman" w:hAnsi="Times New Roman" w:eastAsia="仿宋_GB2312" w:cs="Times New Roman"/>
                <w:i w:val="0"/>
                <w:iCs w:val="0"/>
                <w:color w:val="auto"/>
                <w:kern w:val="0"/>
                <w:sz w:val="28"/>
                <w:szCs w:val="28"/>
                <w:u w:val="none"/>
                <w:lang w:val="en-US" w:eastAsia="zh-CN" w:bidi="ar"/>
              </w:rPr>
              <w:t>．诊查费</w:t>
            </w:r>
          </w:p>
        </w:tc>
        <w:tc>
          <w:tcPr>
            <w:tcW w:w="862" w:type="pct"/>
            <w:tcBorders>
              <w:top w:val="single" w:color="000000" w:sz="4" w:space="0"/>
              <w:left w:val="single" w:color="000000" w:sz="4" w:space="0"/>
              <w:bottom w:val="single" w:color="000000" w:sz="4" w:space="0"/>
              <w:right w:val="single" w:color="000000" w:sz="4" w:space="0"/>
            </w:tcBorders>
            <w:noWrap w:val="0"/>
            <w:vAlign w:val="center"/>
          </w:tcPr>
          <w:p w14:paraId="300B03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包括</w:t>
            </w:r>
            <w:r>
              <w:rPr>
                <w:rFonts w:hint="default" w:ascii="Times New Roman" w:hAnsi="Times New Roman" w:eastAsia="仿宋_GB2312" w:cs="Times New Roman"/>
                <w:i w:val="0"/>
                <w:iCs w:val="0"/>
                <w:strike/>
                <w:color w:val="FF0000"/>
                <w:kern w:val="0"/>
                <w:sz w:val="28"/>
                <w:szCs w:val="28"/>
                <w:lang w:val="en-US" w:eastAsia="zh-CN" w:bidi="ar"/>
              </w:rPr>
              <w:t>营养状况评估、儿童营养评估、</w:t>
            </w:r>
            <w:r>
              <w:rPr>
                <w:rFonts w:hint="default" w:ascii="Times New Roman" w:hAnsi="Times New Roman" w:eastAsia="仿宋_GB2312" w:cs="Times New Roman"/>
                <w:i w:val="0"/>
                <w:iCs w:val="0"/>
                <w:color w:val="auto"/>
                <w:kern w:val="0"/>
                <w:sz w:val="28"/>
                <w:szCs w:val="28"/>
                <w:u w:val="none"/>
                <w:lang w:val="en-US" w:eastAsia="zh-CN" w:bidi="ar"/>
              </w:rPr>
              <w:t>营养咨询</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400AF9A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rPr>
                <w:rFonts w:hint="default" w:ascii="Times New Roman" w:hAnsi="Times New Roman" w:eastAsia="仿宋_GB2312" w:cs="Times New Roman"/>
                <w:i w:val="0"/>
                <w:iCs w:val="0"/>
                <w:color w:val="auto"/>
                <w:sz w:val="28"/>
                <w:szCs w:val="28"/>
                <w:u w:val="none"/>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19FEF04E">
            <w:pPr>
              <w:keepNext w:val="0"/>
              <w:keepLines w:val="0"/>
              <w:pageBreakBefore w:val="0"/>
              <w:widowControl w:val="0"/>
              <w:kinsoku/>
              <w:wordWrap/>
              <w:overflowPunct/>
              <w:topLinePunct w:val="0"/>
              <w:autoSpaceDE/>
              <w:autoSpaceDN/>
              <w:bidi w:val="0"/>
              <w:adjustRightInd w:val="0"/>
              <w:snapToGrid w:val="0"/>
              <w:spacing w:line="240" w:lineRule="auto"/>
              <w:ind w:firstLine="0"/>
              <w:jc w:val="center"/>
              <w:rPr>
                <w:rFonts w:hint="default" w:ascii="Times New Roman" w:hAnsi="Times New Roman" w:eastAsia="仿宋_GB2312" w:cs="Times New Roman"/>
                <w:i w:val="0"/>
                <w:iCs w:val="0"/>
                <w:color w:val="auto"/>
                <w:sz w:val="28"/>
                <w:szCs w:val="28"/>
                <w:u w:val="none"/>
              </w:rPr>
            </w:pPr>
          </w:p>
        </w:tc>
        <w:tc>
          <w:tcPr>
            <w:tcW w:w="1399" w:type="pct"/>
            <w:tcBorders>
              <w:top w:val="single" w:color="000000" w:sz="4" w:space="0"/>
              <w:left w:val="single" w:color="000000" w:sz="4" w:space="0"/>
              <w:bottom w:val="single" w:color="000000" w:sz="4" w:space="0"/>
              <w:right w:val="single" w:color="000000" w:sz="4" w:space="0"/>
            </w:tcBorders>
            <w:noWrap w:val="0"/>
            <w:vAlign w:val="center"/>
          </w:tcPr>
          <w:p w14:paraId="0AB163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门诊注射、换药、针灸、理疗、推拿、血透、放射治疗疗程中不再收取诊查费</w:t>
            </w:r>
            <w:r>
              <w:rPr>
                <w:rStyle w:val="6"/>
                <w:rFonts w:hint="eastAsia" w:ascii="Times New Roman" w:hAnsi="Times New Roman" w:cs="Times New Roman"/>
                <w:color w:val="auto"/>
                <w:sz w:val="28"/>
                <w:szCs w:val="28"/>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门诊耳鼻喉科加收诊查费</w:t>
            </w:r>
            <w:r>
              <w:rPr>
                <w:rStyle w:val="6"/>
                <w:rFonts w:hint="default" w:ascii="Times New Roman" w:hAnsi="Times New Roman" w:eastAsia="仿宋_GB2312" w:cs="Times New Roman"/>
                <w:color w:val="auto"/>
                <w:sz w:val="28"/>
                <w:szCs w:val="28"/>
                <w:lang w:val="en-US" w:eastAsia="zh-CN" w:bidi="ar"/>
              </w:rPr>
              <w:t>X</w:t>
            </w:r>
            <w:r>
              <w:rPr>
                <w:rFonts w:hint="default" w:ascii="Times New Roman" w:hAnsi="Times New Roman" w:eastAsia="仿宋_GB2312" w:cs="Times New Roman"/>
                <w:i w:val="0"/>
                <w:iCs w:val="0"/>
                <w:color w:val="auto"/>
                <w:kern w:val="0"/>
                <w:sz w:val="28"/>
                <w:szCs w:val="28"/>
                <w:u w:val="none"/>
                <w:lang w:val="en-US" w:eastAsia="zh-CN" w:bidi="ar"/>
              </w:rPr>
              <w:t>元</w:t>
            </w:r>
            <w:r>
              <w:rPr>
                <w:rStyle w:val="6"/>
                <w:rFonts w:hint="eastAsia" w:ascii="Times New Roman" w:hAnsi="Times New Roman" w:cs="Times New Roman"/>
                <w:color w:val="auto"/>
                <w:sz w:val="28"/>
                <w:szCs w:val="28"/>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妇科加</w:t>
            </w:r>
            <w:r>
              <w:rPr>
                <w:rFonts w:hint="eastAsia" w:ascii="Times New Roman" w:hAnsi="Times New Roman" w:cs="Times New Roman"/>
                <w:i w:val="0"/>
                <w:iCs w:val="0"/>
                <w:color w:val="auto"/>
                <w:kern w:val="0"/>
                <w:sz w:val="28"/>
                <w:szCs w:val="28"/>
                <w:highlight w:val="none"/>
                <w:u w:val="none"/>
                <w:shd w:val="clear" w:color="auto" w:fill="auto"/>
                <w:lang w:val="en-US" w:eastAsia="zh-CN" w:bidi="ar"/>
              </w:rPr>
              <w:t>收</w:t>
            </w:r>
            <w:r>
              <w:rPr>
                <w:rStyle w:val="6"/>
                <w:rFonts w:hint="default" w:ascii="Times New Roman" w:hAnsi="Times New Roman" w:eastAsia="仿宋_GB2312" w:cs="Times New Roman"/>
                <w:color w:val="auto"/>
                <w:sz w:val="28"/>
                <w:szCs w:val="28"/>
                <w:lang w:val="en-US" w:eastAsia="zh-CN" w:bidi="ar"/>
              </w:rPr>
              <w:t>X</w:t>
            </w:r>
            <w:r>
              <w:rPr>
                <w:rFonts w:hint="default" w:ascii="Times New Roman" w:hAnsi="Times New Roman" w:eastAsia="仿宋_GB2312" w:cs="Times New Roman"/>
                <w:i w:val="0"/>
                <w:iCs w:val="0"/>
                <w:color w:val="auto"/>
                <w:kern w:val="0"/>
                <w:sz w:val="28"/>
                <w:szCs w:val="28"/>
                <w:u w:val="none"/>
                <w:lang w:val="en-US" w:eastAsia="zh-CN" w:bidi="ar"/>
              </w:rPr>
              <w:t>元</w:t>
            </w:r>
          </w:p>
        </w:tc>
      </w:tr>
    </w:tbl>
    <w:p w14:paraId="1FB5AD42">
      <w:pPr>
        <w:rPr>
          <w:rFonts w:hint="default" w:ascii="仿宋_GB2312" w:hAnsi="仿宋_GB2312" w:eastAsia="仿宋_GB2312" w:cs="仿宋_GB2312"/>
          <w:b w:val="0"/>
          <w:bCs w:val="0"/>
          <w:sz w:val="32"/>
          <w:szCs w:val="32"/>
          <w:lang w:val="en-US" w:eastAsia="zh-CN"/>
        </w:rPr>
      </w:pPr>
    </w:p>
    <w:p w14:paraId="48D1D56E">
      <w:pPr>
        <w:rPr>
          <w:rFonts w:hint="default"/>
          <w:lang w:val="en-US" w:eastAsia="zh-CN"/>
        </w:rPr>
      </w:pPr>
    </w:p>
    <w:p w14:paraId="6495AB28">
      <w:r>
        <w:br w:type="page"/>
      </w:r>
    </w:p>
    <w:p w14:paraId="0B4BDBF6">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hAnsi="Times New Roman" w:eastAsia="黑体" w:cs="Times New Roman"/>
          <w:sz w:val="32"/>
          <w:szCs w:val="32"/>
          <w:lang w:val="en-US" w:eastAsia="zh-CN"/>
        </w:rPr>
      </w:pPr>
      <w:r>
        <w:rPr>
          <w:rFonts w:ascii="Times New Roman" w:hAnsi="Times New Roman" w:eastAsia="黑体" w:cs="Times New Roman"/>
          <w:sz w:val="32"/>
          <w:szCs w:val="32"/>
          <w:lang w:eastAsia="zh-CN"/>
        </w:rPr>
        <w:t>附件</w:t>
      </w:r>
      <w:r>
        <w:rPr>
          <w:rFonts w:ascii="Times New Roman" w:hAnsi="Times New Roman" w:eastAsia="黑体" w:cs="Times New Roman"/>
          <w:sz w:val="32"/>
          <w:szCs w:val="32"/>
          <w:lang w:val="en-US" w:eastAsia="zh-CN"/>
        </w:rPr>
        <w:t>3</w:t>
      </w:r>
    </w:p>
    <w:p w14:paraId="52A009A9">
      <w:pPr>
        <w:keepNext w:val="0"/>
        <w:keepLines w:val="0"/>
        <w:pageBreakBefore w:val="0"/>
        <w:widowControl w:val="0"/>
        <w:kinsoku/>
        <w:wordWrap/>
        <w:overflowPunct/>
        <w:topLinePunct w:val="0"/>
        <w:autoSpaceDE/>
        <w:autoSpaceDN/>
        <w:bidi w:val="0"/>
        <w:adjustRightInd w:val="0"/>
        <w:snapToGrid w:val="0"/>
        <w:spacing w:line="576" w:lineRule="exact"/>
        <w:ind w:firstLine="0"/>
        <w:jc w:val="center"/>
        <w:textAlignment w:val="auto"/>
        <w:rPr>
          <w:rFonts w:ascii="Times New Roman" w:hAnsi="Times New Roman" w:eastAsia="方正小标宋简体" w:cs="Times New Roman"/>
          <w:snapToGrid w:val="0"/>
          <w:spacing w:val="0"/>
          <w:sz w:val="44"/>
          <w:szCs w:val="44"/>
        </w:rPr>
      </w:pPr>
      <w:r>
        <w:rPr>
          <w:rFonts w:hint="eastAsia" w:ascii="Times New Roman" w:hAnsi="Times New Roman" w:eastAsia="方正小标宋简体" w:cs="Times New Roman"/>
          <w:snapToGrid w:val="0"/>
          <w:spacing w:val="0"/>
          <w:sz w:val="44"/>
          <w:szCs w:val="44"/>
          <w:lang w:eastAsia="zh-CN"/>
        </w:rPr>
        <w:t>德阳市</w:t>
      </w:r>
      <w:r>
        <w:rPr>
          <w:rFonts w:ascii="Times New Roman" w:hAnsi="Times New Roman" w:eastAsia="方正小标宋简体" w:cs="Times New Roman"/>
          <w:snapToGrid w:val="0"/>
          <w:spacing w:val="0"/>
          <w:sz w:val="44"/>
          <w:szCs w:val="44"/>
        </w:rPr>
        <w:t>中医外治等五类医疗服务价格项目医保支付类别</w:t>
      </w:r>
    </w:p>
    <w:tbl>
      <w:tblPr>
        <w:tblStyle w:val="4"/>
        <w:tblW w:w="52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0"/>
        <w:gridCol w:w="1791"/>
        <w:gridCol w:w="1264"/>
        <w:gridCol w:w="2693"/>
        <w:gridCol w:w="2564"/>
        <w:gridCol w:w="1146"/>
        <w:gridCol w:w="1154"/>
        <w:gridCol w:w="739"/>
        <w:gridCol w:w="1275"/>
        <w:gridCol w:w="624"/>
      </w:tblGrid>
      <w:tr w14:paraId="42F9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175" w:type="pct"/>
            <w:tcBorders>
              <w:top w:val="single" w:color="000000" w:sz="4" w:space="0"/>
              <w:left w:val="single" w:color="000000" w:sz="4" w:space="0"/>
              <w:bottom w:val="single" w:color="000000" w:sz="4" w:space="0"/>
              <w:right w:val="single" w:color="000000" w:sz="4" w:space="0"/>
            </w:tcBorders>
            <w:vAlign w:val="center"/>
          </w:tcPr>
          <w:p w14:paraId="4ADE29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序号</w:t>
            </w:r>
          </w:p>
        </w:tc>
        <w:tc>
          <w:tcPr>
            <w:tcW w:w="652" w:type="pct"/>
            <w:tcBorders>
              <w:top w:val="single" w:color="000000" w:sz="4" w:space="0"/>
              <w:left w:val="single" w:color="000000" w:sz="4" w:space="0"/>
              <w:bottom w:val="single" w:color="000000" w:sz="4" w:space="0"/>
              <w:right w:val="single" w:color="000000" w:sz="4" w:space="0"/>
            </w:tcBorders>
            <w:vAlign w:val="center"/>
          </w:tcPr>
          <w:p w14:paraId="05D996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项目编码</w:t>
            </w:r>
          </w:p>
        </w:tc>
        <w:tc>
          <w:tcPr>
            <w:tcW w:w="460" w:type="pct"/>
            <w:tcBorders>
              <w:top w:val="single" w:color="000000" w:sz="4" w:space="0"/>
              <w:left w:val="single" w:color="000000" w:sz="4" w:space="0"/>
              <w:bottom w:val="single" w:color="000000" w:sz="4" w:space="0"/>
              <w:right w:val="single" w:color="000000" w:sz="4" w:space="0"/>
            </w:tcBorders>
            <w:vAlign w:val="center"/>
          </w:tcPr>
          <w:p w14:paraId="16E8B1C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项目名称</w:t>
            </w:r>
          </w:p>
        </w:tc>
        <w:tc>
          <w:tcPr>
            <w:tcW w:w="980" w:type="pct"/>
            <w:tcBorders>
              <w:top w:val="single" w:color="000000" w:sz="4" w:space="0"/>
              <w:left w:val="single" w:color="000000" w:sz="4" w:space="0"/>
              <w:bottom w:val="single" w:color="000000" w:sz="4" w:space="0"/>
              <w:right w:val="single" w:color="000000" w:sz="4" w:space="0"/>
            </w:tcBorders>
            <w:vAlign w:val="center"/>
          </w:tcPr>
          <w:p w14:paraId="43C793D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服务产出</w:t>
            </w:r>
          </w:p>
        </w:tc>
        <w:tc>
          <w:tcPr>
            <w:tcW w:w="933" w:type="pct"/>
            <w:tcBorders>
              <w:top w:val="single" w:color="000000" w:sz="4" w:space="0"/>
              <w:left w:val="single" w:color="000000" w:sz="4" w:space="0"/>
              <w:bottom w:val="single" w:color="000000" w:sz="4" w:space="0"/>
              <w:right w:val="single" w:color="000000" w:sz="4" w:space="0"/>
            </w:tcBorders>
            <w:vAlign w:val="center"/>
          </w:tcPr>
          <w:p w14:paraId="7E55AF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价格构成</w:t>
            </w:r>
          </w:p>
        </w:tc>
        <w:tc>
          <w:tcPr>
            <w:tcW w:w="417" w:type="pct"/>
            <w:tcBorders>
              <w:top w:val="single" w:color="000000" w:sz="4" w:space="0"/>
              <w:left w:val="single" w:color="000000" w:sz="4" w:space="0"/>
              <w:bottom w:val="single" w:color="000000" w:sz="4" w:space="0"/>
              <w:right w:val="single" w:color="000000" w:sz="4" w:space="0"/>
            </w:tcBorders>
            <w:vAlign w:val="center"/>
          </w:tcPr>
          <w:p w14:paraId="79BA17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加收项</w:t>
            </w:r>
          </w:p>
        </w:tc>
        <w:tc>
          <w:tcPr>
            <w:tcW w:w="420" w:type="pct"/>
            <w:tcBorders>
              <w:top w:val="single" w:color="000000" w:sz="4" w:space="0"/>
              <w:left w:val="single" w:color="000000" w:sz="4" w:space="0"/>
              <w:bottom w:val="single" w:color="000000" w:sz="4" w:space="0"/>
              <w:right w:val="single" w:color="000000" w:sz="4" w:space="0"/>
            </w:tcBorders>
            <w:vAlign w:val="center"/>
          </w:tcPr>
          <w:p w14:paraId="51423F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扩展项</w:t>
            </w:r>
          </w:p>
        </w:tc>
        <w:tc>
          <w:tcPr>
            <w:tcW w:w="269" w:type="pct"/>
            <w:tcBorders>
              <w:top w:val="single" w:color="000000" w:sz="4" w:space="0"/>
              <w:left w:val="single" w:color="000000" w:sz="4" w:space="0"/>
              <w:bottom w:val="single" w:color="000000" w:sz="4" w:space="0"/>
              <w:right w:val="single" w:color="000000" w:sz="4" w:space="0"/>
            </w:tcBorders>
            <w:vAlign w:val="center"/>
          </w:tcPr>
          <w:p w14:paraId="41C1B81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计价单位</w:t>
            </w:r>
          </w:p>
        </w:tc>
        <w:tc>
          <w:tcPr>
            <w:tcW w:w="464" w:type="pct"/>
            <w:tcBorders>
              <w:top w:val="single" w:color="000000" w:sz="4" w:space="0"/>
              <w:left w:val="single" w:color="000000" w:sz="4" w:space="0"/>
              <w:bottom w:val="single" w:color="000000" w:sz="4" w:space="0"/>
              <w:right w:val="single" w:color="000000" w:sz="4" w:space="0"/>
            </w:tcBorders>
            <w:vAlign w:val="center"/>
          </w:tcPr>
          <w:p w14:paraId="082CE2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计价说明</w:t>
            </w:r>
          </w:p>
        </w:tc>
        <w:tc>
          <w:tcPr>
            <w:tcW w:w="227" w:type="pct"/>
            <w:tcBorders>
              <w:top w:val="single" w:color="000000" w:sz="4" w:space="0"/>
              <w:left w:val="single" w:color="000000" w:sz="4" w:space="0"/>
              <w:bottom w:val="single" w:color="000000" w:sz="4" w:space="0"/>
              <w:right w:val="single" w:color="000000" w:sz="4" w:space="0"/>
            </w:tcBorders>
            <w:vAlign w:val="center"/>
          </w:tcPr>
          <w:p w14:paraId="01452EF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医保支付类别</w:t>
            </w:r>
          </w:p>
        </w:tc>
      </w:tr>
      <w:tr w14:paraId="7B0C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024BE66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w:t>
            </w:r>
          </w:p>
        </w:tc>
        <w:tc>
          <w:tcPr>
            <w:tcW w:w="652" w:type="pct"/>
            <w:tcBorders>
              <w:top w:val="single" w:color="000000" w:sz="4" w:space="0"/>
              <w:left w:val="single" w:color="000000" w:sz="4" w:space="0"/>
              <w:bottom w:val="single" w:color="000000" w:sz="4" w:space="0"/>
              <w:right w:val="single" w:color="000000" w:sz="4" w:space="0"/>
            </w:tcBorders>
            <w:vAlign w:val="center"/>
          </w:tcPr>
          <w:p w14:paraId="36F5A7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014100000010000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4262658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中药贴敷</w:t>
            </w:r>
          </w:p>
        </w:tc>
        <w:tc>
          <w:tcPr>
            <w:tcW w:w="980" w:type="pct"/>
            <w:tcBorders>
              <w:top w:val="single" w:color="000000" w:sz="4" w:space="0"/>
              <w:left w:val="single" w:color="000000" w:sz="4" w:space="0"/>
              <w:bottom w:val="single" w:color="000000" w:sz="4" w:space="0"/>
              <w:right w:val="single" w:color="000000" w:sz="4" w:space="0"/>
            </w:tcBorders>
            <w:vAlign w:val="center"/>
          </w:tcPr>
          <w:p w14:paraId="338484E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由医务人员使用贴敷制品敷贴于体表特定部位或穴位，通过药物或物理作用，以发挥促进气血调和、阴阳平衡等各类作用。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4FB85A1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所定价格涵盖确定穴位，局部清洁，贴敷材料准备（含掺药、封包、冷热处理等），应用药物贴敷，处理用物所需的人力资源和基本物质资源消耗，含设备投入及维护成本。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62EB91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01中药硬膏贴敷</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02中药贴敷（大）</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03中药贴敷（特大）</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04儿童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7ACD1FC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01中药热奄包</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02特殊材料贴敷</w:t>
            </w:r>
          </w:p>
        </w:tc>
        <w:tc>
          <w:tcPr>
            <w:tcW w:w="269" w:type="pct"/>
            <w:tcBorders>
              <w:top w:val="single" w:color="000000" w:sz="4" w:space="0"/>
              <w:left w:val="single" w:color="000000" w:sz="4" w:space="0"/>
              <w:bottom w:val="single" w:color="000000" w:sz="4" w:space="0"/>
              <w:right w:val="single" w:color="000000" w:sz="4" w:space="0"/>
            </w:tcBorders>
            <w:vAlign w:val="center"/>
          </w:tcPr>
          <w:p w14:paraId="34672E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1896A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4E9475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0CC5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6288CAD1"/>
        </w:tc>
        <w:tc>
          <w:tcPr>
            <w:tcW w:w="652" w:type="pct"/>
            <w:tcBorders>
              <w:top w:val="single" w:color="000000" w:sz="4" w:space="0"/>
              <w:left w:val="single" w:color="000000" w:sz="4" w:space="0"/>
              <w:bottom w:val="single" w:color="000000" w:sz="4" w:space="0"/>
              <w:right w:val="single" w:color="000000" w:sz="4" w:space="0"/>
            </w:tcBorders>
            <w:vAlign w:val="center"/>
          </w:tcPr>
          <w:p w14:paraId="40A3E58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014100000010001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2993DE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中药贴敷</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中药硬膏贴敷</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7E1726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由医务人员使用中药硬膏贴敷制品敷贴于体表特定部位或穴位，通过药物或物理作用，以发挥促进气血调和、阴阳平衡等各类作用。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185F707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4F08CF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001ABD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811965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6C6F35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2A655F1"/>
        </w:tc>
      </w:tr>
      <w:tr w14:paraId="7C0B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31625BED"/>
        </w:tc>
        <w:tc>
          <w:tcPr>
            <w:tcW w:w="652" w:type="pct"/>
            <w:tcBorders>
              <w:top w:val="single" w:color="000000" w:sz="4" w:space="0"/>
              <w:left w:val="single" w:color="000000" w:sz="4" w:space="0"/>
              <w:bottom w:val="single" w:color="000000" w:sz="4" w:space="0"/>
              <w:right w:val="single" w:color="000000" w:sz="4" w:space="0"/>
            </w:tcBorders>
            <w:vAlign w:val="center"/>
          </w:tcPr>
          <w:p w14:paraId="1BD681A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014100000010002</w:t>
            </w:r>
          </w:p>
        </w:tc>
        <w:tc>
          <w:tcPr>
            <w:tcW w:w="460" w:type="pct"/>
            <w:tcBorders>
              <w:top w:val="single" w:color="000000" w:sz="4" w:space="0"/>
              <w:left w:val="single" w:color="000000" w:sz="4" w:space="0"/>
              <w:bottom w:val="single" w:color="000000" w:sz="4" w:space="0"/>
              <w:right w:val="single" w:color="000000" w:sz="4" w:space="0"/>
            </w:tcBorders>
            <w:vAlign w:val="center"/>
          </w:tcPr>
          <w:p w14:paraId="16FCED4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中药贴敷</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中药贴敷</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大</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2E56A16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由医务人员使用贴敷</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大</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制品敷贴于体表特定部位或穴位，通过药物或物理作用，以发挥促进气血调和、阴阳平衡等各类作用。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4D88DD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38A66CA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CA59B2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99299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14EA00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4E291BC0"/>
        </w:tc>
      </w:tr>
      <w:tr w14:paraId="2E6B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8"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76978AB0"/>
        </w:tc>
        <w:tc>
          <w:tcPr>
            <w:tcW w:w="652" w:type="pct"/>
            <w:tcBorders>
              <w:top w:val="single" w:color="000000" w:sz="4" w:space="0"/>
              <w:left w:val="single" w:color="000000" w:sz="4" w:space="0"/>
              <w:bottom w:val="single" w:color="000000" w:sz="4" w:space="0"/>
              <w:right w:val="single" w:color="000000" w:sz="4" w:space="0"/>
            </w:tcBorders>
            <w:vAlign w:val="center"/>
          </w:tcPr>
          <w:p w14:paraId="6FC918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014100000010003</w:t>
            </w:r>
          </w:p>
        </w:tc>
        <w:tc>
          <w:tcPr>
            <w:tcW w:w="460" w:type="pct"/>
            <w:tcBorders>
              <w:top w:val="single" w:color="000000" w:sz="4" w:space="0"/>
              <w:left w:val="single" w:color="000000" w:sz="4" w:space="0"/>
              <w:bottom w:val="single" w:color="000000" w:sz="4" w:space="0"/>
              <w:right w:val="single" w:color="000000" w:sz="4" w:space="0"/>
            </w:tcBorders>
            <w:vAlign w:val="center"/>
          </w:tcPr>
          <w:p w14:paraId="49F41C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中药贴敷</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中药贴敷</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特大</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19525D8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由医务人员使用贴敷</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特大</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制品敷贴于体表特定部位或穴位，通过药物或物理作用，以发挥促进气血调和、阴阳平衡等各类作用。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646ED9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6B2CF2A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2DE0FF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1E558D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41C73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15B9BA8B"/>
        </w:tc>
      </w:tr>
      <w:tr w14:paraId="5C12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8"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70AB2893"/>
        </w:tc>
        <w:tc>
          <w:tcPr>
            <w:tcW w:w="652" w:type="pct"/>
            <w:tcBorders>
              <w:top w:val="single" w:color="000000" w:sz="4" w:space="0"/>
              <w:left w:val="single" w:color="000000" w:sz="4" w:space="0"/>
              <w:bottom w:val="single" w:color="000000" w:sz="4" w:space="0"/>
              <w:right w:val="single" w:color="000000" w:sz="4" w:space="0"/>
            </w:tcBorders>
            <w:vAlign w:val="center"/>
          </w:tcPr>
          <w:p w14:paraId="0226148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014100000010004</w:t>
            </w:r>
          </w:p>
        </w:tc>
        <w:tc>
          <w:tcPr>
            <w:tcW w:w="460" w:type="pct"/>
            <w:tcBorders>
              <w:top w:val="single" w:color="000000" w:sz="4" w:space="0"/>
              <w:left w:val="single" w:color="000000" w:sz="4" w:space="0"/>
              <w:bottom w:val="single" w:color="000000" w:sz="4" w:space="0"/>
              <w:right w:val="single" w:color="000000" w:sz="4" w:space="0"/>
            </w:tcBorders>
            <w:vAlign w:val="center"/>
          </w:tcPr>
          <w:p w14:paraId="594579F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中药贴敷</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002C52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由医务人员使用贴敷制品敷贴于儿童体表特定部位或穴位，通过药物或物理作用，以发挥促进气血调和、阴阳平衡等各类作用。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5A5FB1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79BFC4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E1CCCC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0C5C16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4C876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195BE771"/>
        </w:tc>
      </w:tr>
      <w:tr w14:paraId="1ECA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7371983"/>
        </w:tc>
        <w:tc>
          <w:tcPr>
            <w:tcW w:w="652" w:type="pct"/>
            <w:tcBorders>
              <w:top w:val="single" w:color="000000" w:sz="4" w:space="0"/>
              <w:left w:val="single" w:color="000000" w:sz="4" w:space="0"/>
              <w:bottom w:val="single" w:color="000000" w:sz="4" w:space="0"/>
              <w:right w:val="single" w:color="000000" w:sz="4" w:space="0"/>
            </w:tcBorders>
            <w:vAlign w:val="center"/>
          </w:tcPr>
          <w:p w14:paraId="6782BC5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014100000010100</w:t>
            </w:r>
          </w:p>
        </w:tc>
        <w:tc>
          <w:tcPr>
            <w:tcW w:w="460" w:type="pct"/>
            <w:tcBorders>
              <w:top w:val="single" w:color="000000" w:sz="4" w:space="0"/>
              <w:left w:val="single" w:color="000000" w:sz="4" w:space="0"/>
              <w:bottom w:val="single" w:color="000000" w:sz="4" w:space="0"/>
              <w:right w:val="single" w:color="000000" w:sz="4" w:space="0"/>
            </w:tcBorders>
            <w:vAlign w:val="center"/>
          </w:tcPr>
          <w:p w14:paraId="09D064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中药贴敷</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中药热奄包</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7EAB1A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由医务人员使用中药热奄包敷贴于体表特定部位或穴位，通过药物或物理作用，以发挥促进气血调和、阴阳平衡等各类作用。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82D3E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DE41C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EB5E5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AF38B7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2AAE52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23807514"/>
        </w:tc>
      </w:tr>
      <w:tr w14:paraId="1C6B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5ABD3DFF"/>
        </w:tc>
        <w:tc>
          <w:tcPr>
            <w:tcW w:w="652" w:type="pct"/>
            <w:tcBorders>
              <w:top w:val="single" w:color="000000" w:sz="4" w:space="0"/>
              <w:left w:val="single" w:color="000000" w:sz="4" w:space="0"/>
              <w:bottom w:val="single" w:color="000000" w:sz="4" w:space="0"/>
              <w:right w:val="single" w:color="000000" w:sz="4" w:space="0"/>
            </w:tcBorders>
            <w:vAlign w:val="center"/>
          </w:tcPr>
          <w:p w14:paraId="78AB24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014100000010200</w:t>
            </w:r>
          </w:p>
        </w:tc>
        <w:tc>
          <w:tcPr>
            <w:tcW w:w="460" w:type="pct"/>
            <w:tcBorders>
              <w:top w:val="single" w:color="000000" w:sz="4" w:space="0"/>
              <w:left w:val="single" w:color="000000" w:sz="4" w:space="0"/>
              <w:bottom w:val="single" w:color="000000" w:sz="4" w:space="0"/>
              <w:right w:val="single" w:color="000000" w:sz="4" w:space="0"/>
            </w:tcBorders>
            <w:vAlign w:val="center"/>
          </w:tcPr>
          <w:p w14:paraId="5CBDC48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中药贴敷</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特殊材料贴敷</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249D3F0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由医务人员使用特殊材料贴敷制品敷贴于体表特定部位或穴位，通过药物或物理作用，以发挥促进气血调和、阴阳平衡等各类作用。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518D34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0CE48F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5EC61D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B1CF6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651D153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1BBFCC37"/>
        </w:tc>
      </w:tr>
      <w:tr w14:paraId="5A76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112CE1A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2</w:t>
            </w:r>
          </w:p>
        </w:tc>
        <w:tc>
          <w:tcPr>
            <w:tcW w:w="652" w:type="pct"/>
            <w:tcBorders>
              <w:top w:val="single" w:color="000000" w:sz="4" w:space="0"/>
              <w:left w:val="single" w:color="000000" w:sz="4" w:space="0"/>
              <w:bottom w:val="single" w:color="000000" w:sz="4" w:space="0"/>
              <w:right w:val="single" w:color="000000" w:sz="4" w:space="0"/>
            </w:tcBorders>
            <w:vAlign w:val="center"/>
          </w:tcPr>
          <w:p w14:paraId="20644E3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014100000020000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68E0B2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中药吹粉</w:t>
            </w:r>
          </w:p>
        </w:tc>
        <w:tc>
          <w:tcPr>
            <w:tcW w:w="980" w:type="pct"/>
            <w:tcBorders>
              <w:top w:val="single" w:color="000000" w:sz="4" w:space="0"/>
              <w:left w:val="single" w:color="000000" w:sz="4" w:space="0"/>
              <w:bottom w:val="single" w:color="000000" w:sz="4" w:space="0"/>
              <w:right w:val="single" w:color="000000" w:sz="4" w:space="0"/>
            </w:tcBorders>
            <w:vAlign w:val="center"/>
          </w:tcPr>
          <w:p w14:paraId="6240E4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由医务人员将中药研粉吹至病变部位，以发挥促进消肿止痛等各类作用。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4C12B9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所定价格涵盖局部清洁，调配药粉，吹粉，处理用物所需的人力资源和基本物质资源消耗，含设备投入及维护成本。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36D9BC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26193A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AF682F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69BE682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7FC4388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6A9B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7942DAB0"/>
        </w:tc>
        <w:tc>
          <w:tcPr>
            <w:tcW w:w="652" w:type="pct"/>
            <w:tcBorders>
              <w:top w:val="single" w:color="000000" w:sz="4" w:space="0"/>
              <w:left w:val="single" w:color="000000" w:sz="4" w:space="0"/>
              <w:bottom w:val="single" w:color="000000" w:sz="4" w:space="0"/>
              <w:right w:val="single" w:color="000000" w:sz="4" w:space="0"/>
            </w:tcBorders>
            <w:vAlign w:val="center"/>
          </w:tcPr>
          <w:p w14:paraId="52A77EC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014100000020001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2BF923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中药吹粉</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45BCAE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由医务人员将中药研粉吹至儿童病变部位，以发挥促进消肿止痛等各类作用。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024F6C1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0B530A8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2E2BE1B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8A0916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7CB42D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2B3FFD66"/>
        </w:tc>
      </w:tr>
      <w:tr w14:paraId="5BE1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3522E7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3</w:t>
            </w:r>
          </w:p>
        </w:tc>
        <w:tc>
          <w:tcPr>
            <w:tcW w:w="652" w:type="pct"/>
            <w:tcBorders>
              <w:top w:val="single" w:color="000000" w:sz="4" w:space="0"/>
              <w:left w:val="single" w:color="000000" w:sz="4" w:space="0"/>
              <w:bottom w:val="single" w:color="000000" w:sz="4" w:space="0"/>
              <w:right w:val="single" w:color="000000" w:sz="4" w:space="0"/>
            </w:tcBorders>
            <w:vAlign w:val="center"/>
          </w:tcPr>
          <w:p w14:paraId="5F29474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014100000030000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0DB0AC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中药烫熨</w:t>
            </w:r>
          </w:p>
        </w:tc>
        <w:tc>
          <w:tcPr>
            <w:tcW w:w="980" w:type="pct"/>
            <w:tcBorders>
              <w:top w:val="single" w:color="000000" w:sz="4" w:space="0"/>
              <w:left w:val="single" w:color="000000" w:sz="4" w:space="0"/>
              <w:bottom w:val="single" w:color="000000" w:sz="4" w:space="0"/>
              <w:right w:val="single" w:color="000000" w:sz="4" w:space="0"/>
            </w:tcBorders>
            <w:vAlign w:val="center"/>
          </w:tcPr>
          <w:p w14:paraId="51A2CA8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由医务人员将调配药物加热后置于患者体表特定部位或穴位，进行移动敷熨，以发挥促进散寒止痛、消肿祛瘀等各类作用。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0818C7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8804E2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01中药烫熨（特大）</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02儿童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5FFBB5F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BDF41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4DC5CB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37FB35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75E7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193FCFE"/>
        </w:tc>
        <w:tc>
          <w:tcPr>
            <w:tcW w:w="652" w:type="pct"/>
            <w:tcBorders>
              <w:top w:val="single" w:color="000000" w:sz="4" w:space="0"/>
              <w:left w:val="single" w:color="000000" w:sz="4" w:space="0"/>
              <w:bottom w:val="single" w:color="000000" w:sz="4" w:space="0"/>
              <w:right w:val="single" w:color="000000" w:sz="4" w:space="0"/>
            </w:tcBorders>
            <w:vAlign w:val="center"/>
          </w:tcPr>
          <w:p w14:paraId="6B6DF57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014100000030001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745B29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中药烫熨</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中药烫熨</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特大</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43414F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由医务人员将调配药物加热后置于患者体表特定部位或穴位，进行移动敷熨（特大），以发挥促进散寒止痛、消肿祛瘀等各类作用。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5C99EC1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16A00A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7F665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D79C0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A8F6B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72291769"/>
        </w:tc>
      </w:tr>
      <w:tr w14:paraId="18BA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643DFE37"/>
        </w:tc>
        <w:tc>
          <w:tcPr>
            <w:tcW w:w="652" w:type="pct"/>
            <w:tcBorders>
              <w:top w:val="single" w:color="000000" w:sz="4" w:space="0"/>
              <w:left w:val="single" w:color="000000" w:sz="4" w:space="0"/>
              <w:bottom w:val="single" w:color="000000" w:sz="4" w:space="0"/>
              <w:right w:val="single" w:color="000000" w:sz="4" w:space="0"/>
            </w:tcBorders>
            <w:vAlign w:val="center"/>
          </w:tcPr>
          <w:p w14:paraId="63E9497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014100000030002</w:t>
            </w:r>
          </w:p>
        </w:tc>
        <w:tc>
          <w:tcPr>
            <w:tcW w:w="460" w:type="pct"/>
            <w:tcBorders>
              <w:top w:val="single" w:color="000000" w:sz="4" w:space="0"/>
              <w:left w:val="single" w:color="000000" w:sz="4" w:space="0"/>
              <w:bottom w:val="single" w:color="000000" w:sz="4" w:space="0"/>
              <w:right w:val="single" w:color="000000" w:sz="4" w:space="0"/>
            </w:tcBorders>
            <w:vAlign w:val="center"/>
          </w:tcPr>
          <w:p w14:paraId="2678814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中药烫熨</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5F5422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由医务人员将调配药物加热后置于儿童患者体表特定部位或穴位，进行移动敷熨，以发挥促进散寒止痛、消肿祛瘀等各类作用。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001308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D47385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97A0C0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6A5B46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30B17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D75A4B4"/>
        </w:tc>
      </w:tr>
      <w:tr w14:paraId="4F3A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2"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55FD2C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4</w:t>
            </w:r>
          </w:p>
        </w:tc>
        <w:tc>
          <w:tcPr>
            <w:tcW w:w="652" w:type="pct"/>
            <w:tcBorders>
              <w:top w:val="single" w:color="000000" w:sz="4" w:space="0"/>
              <w:left w:val="single" w:color="000000" w:sz="4" w:space="0"/>
              <w:bottom w:val="single" w:color="000000" w:sz="4" w:space="0"/>
              <w:right w:val="single" w:color="000000" w:sz="4" w:space="0"/>
            </w:tcBorders>
            <w:vAlign w:val="center"/>
          </w:tcPr>
          <w:p w14:paraId="134529F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014100000050000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5640B91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中药灌洗</w:t>
            </w:r>
          </w:p>
        </w:tc>
        <w:tc>
          <w:tcPr>
            <w:tcW w:w="980" w:type="pct"/>
            <w:tcBorders>
              <w:top w:val="single" w:color="000000" w:sz="4" w:space="0"/>
              <w:left w:val="single" w:color="000000" w:sz="4" w:space="0"/>
              <w:bottom w:val="single" w:color="000000" w:sz="4" w:space="0"/>
              <w:right w:val="single" w:color="000000" w:sz="4" w:space="0"/>
            </w:tcBorders>
            <w:vAlign w:val="center"/>
          </w:tcPr>
          <w:p w14:paraId="6FBA72B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由医务人员将配制好的中药灌注并留置于人体腔道或窦道中，以发挥促进疏通散瘀、去腐生肌等各类作用。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32A37D1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所定价格涵盖局部清洁消毒，药物调配，材料准备，处理用物所需的人力资源和基本物质资源消耗，含设备投入及维护成本。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5ACE817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580B07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80160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6E0BD97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40490B6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10C9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795395F"/>
        </w:tc>
        <w:tc>
          <w:tcPr>
            <w:tcW w:w="652" w:type="pct"/>
            <w:tcBorders>
              <w:top w:val="single" w:color="000000" w:sz="4" w:space="0"/>
              <w:left w:val="single" w:color="000000" w:sz="4" w:space="0"/>
              <w:bottom w:val="single" w:color="000000" w:sz="4" w:space="0"/>
              <w:right w:val="single" w:color="000000" w:sz="4" w:space="0"/>
            </w:tcBorders>
            <w:vAlign w:val="center"/>
          </w:tcPr>
          <w:p w14:paraId="6B7604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014100000050001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3D2AD5A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中药灌洗</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66CAF2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由医务人员将配制好的中药灌注并留置于儿童患者腔道或窦道中，以发挥促进疏通散瘀、去腐生肌等各类作用。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0B0697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928488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5C04BF6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C5B65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025117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2D84074A"/>
        </w:tc>
      </w:tr>
      <w:tr w14:paraId="4322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7D5B8B1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5</w:t>
            </w:r>
          </w:p>
        </w:tc>
        <w:tc>
          <w:tcPr>
            <w:tcW w:w="652" w:type="pct"/>
            <w:tcBorders>
              <w:top w:val="single" w:color="000000" w:sz="4" w:space="0"/>
              <w:left w:val="single" w:color="000000" w:sz="4" w:space="0"/>
              <w:bottom w:val="single" w:color="000000" w:sz="4" w:space="0"/>
              <w:right w:val="single" w:color="000000" w:sz="4" w:space="0"/>
            </w:tcBorders>
            <w:vAlign w:val="center"/>
          </w:tcPr>
          <w:p w14:paraId="11614A2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014100000060000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241A348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中药溻渍</w:t>
            </w:r>
          </w:p>
        </w:tc>
        <w:tc>
          <w:tcPr>
            <w:tcW w:w="980" w:type="pct"/>
            <w:tcBorders>
              <w:top w:val="single" w:color="000000" w:sz="4" w:space="0"/>
              <w:left w:val="single" w:color="000000" w:sz="4" w:space="0"/>
              <w:bottom w:val="single" w:color="000000" w:sz="4" w:space="0"/>
              <w:right w:val="single" w:color="000000" w:sz="4" w:space="0"/>
            </w:tcBorders>
            <w:vAlign w:val="center"/>
          </w:tcPr>
          <w:p w14:paraId="4DFF2AA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由医务人员将调配药物通过敷料的形式调温后湿敷于患处，以发挥治疗和促进药物吸收等各类作用。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57DE87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所定价格涵盖局部清洁，药物调配、蒸煮准备、溻渍治疗处理用物所需的人力资源和基本物质资源消耗，含设备投入及维护成本。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5C1F0F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01中药溻渍（特大）</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02儿童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47E233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071DAA9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CBE0E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02AF3F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5077F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7890BB17"/>
        </w:tc>
        <w:tc>
          <w:tcPr>
            <w:tcW w:w="652" w:type="pct"/>
            <w:tcBorders>
              <w:top w:val="single" w:color="000000" w:sz="4" w:space="0"/>
              <w:left w:val="single" w:color="000000" w:sz="4" w:space="0"/>
              <w:bottom w:val="single" w:color="000000" w:sz="4" w:space="0"/>
              <w:right w:val="single" w:color="000000" w:sz="4" w:space="0"/>
            </w:tcBorders>
            <w:vAlign w:val="center"/>
          </w:tcPr>
          <w:p w14:paraId="3E0486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014100000060001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212C1F3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中药溻渍</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中药溻渍</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特大</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7B606C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由医务人员将调配药物通过敷料的形式调温后湿敷于患处（特大），以发挥治疗和促进药物吸收等各类作用。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0DA720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0AE361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5363391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94242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60FA0E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C8BF0F5"/>
        </w:tc>
      </w:tr>
      <w:tr w14:paraId="407D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3A4CE6F"/>
        </w:tc>
        <w:tc>
          <w:tcPr>
            <w:tcW w:w="652" w:type="pct"/>
            <w:tcBorders>
              <w:top w:val="single" w:color="000000" w:sz="4" w:space="0"/>
              <w:left w:val="single" w:color="000000" w:sz="4" w:space="0"/>
              <w:bottom w:val="single" w:color="000000" w:sz="4" w:space="0"/>
              <w:right w:val="single" w:color="000000" w:sz="4" w:space="0"/>
            </w:tcBorders>
            <w:vAlign w:val="center"/>
          </w:tcPr>
          <w:p w14:paraId="377087E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014100000060002</w:t>
            </w:r>
          </w:p>
        </w:tc>
        <w:tc>
          <w:tcPr>
            <w:tcW w:w="460" w:type="pct"/>
            <w:tcBorders>
              <w:top w:val="single" w:color="000000" w:sz="4" w:space="0"/>
              <w:left w:val="single" w:color="000000" w:sz="4" w:space="0"/>
              <w:bottom w:val="single" w:color="000000" w:sz="4" w:space="0"/>
              <w:right w:val="single" w:color="000000" w:sz="4" w:space="0"/>
            </w:tcBorders>
            <w:vAlign w:val="center"/>
          </w:tcPr>
          <w:p w14:paraId="35D74FC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中药溻渍</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47945A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由医务人员将调配药物通过敷料的形式调温后湿敷于儿童患处，以发挥治疗和促进药物吸收等各类作用。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4130C45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40186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23A79C9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9CD4BC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94F45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3C354E3A"/>
        </w:tc>
      </w:tr>
      <w:tr w14:paraId="706D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774914A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6</w:t>
            </w:r>
          </w:p>
        </w:tc>
        <w:tc>
          <w:tcPr>
            <w:tcW w:w="652" w:type="pct"/>
            <w:tcBorders>
              <w:top w:val="single" w:color="000000" w:sz="4" w:space="0"/>
              <w:left w:val="single" w:color="000000" w:sz="4" w:space="0"/>
              <w:bottom w:val="single" w:color="000000" w:sz="4" w:space="0"/>
              <w:right w:val="single" w:color="000000" w:sz="4" w:space="0"/>
            </w:tcBorders>
            <w:vAlign w:val="center"/>
          </w:tcPr>
          <w:p w14:paraId="5AF6A5F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014100000070000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4805C6A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中药涂擦</w:t>
            </w:r>
          </w:p>
        </w:tc>
        <w:tc>
          <w:tcPr>
            <w:tcW w:w="980" w:type="pct"/>
            <w:tcBorders>
              <w:top w:val="single" w:color="000000" w:sz="4" w:space="0"/>
              <w:left w:val="single" w:color="000000" w:sz="4" w:space="0"/>
              <w:bottom w:val="single" w:color="000000" w:sz="4" w:space="0"/>
              <w:right w:val="single" w:color="000000" w:sz="4" w:space="0"/>
            </w:tcBorders>
            <w:vAlign w:val="center"/>
          </w:tcPr>
          <w:p w14:paraId="3FC64A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由医务人员将调配药物，制成水剂或膏剂或油剂等剂型的外用药物，直接涂擦于患者体表特定部位或穴位，以发挥促进活血化瘀、消炎止痛等各类作用。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5A51F7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所定价格涵盖局部清洁，药物调配，各类手法涂擦，处理用物所需的人力资源和基本物质资源消耗，含设备投入及维护成本。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4BADE6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01中药涂擦（特大）</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02儿童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3B95BA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3BDCA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296AFD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21E15F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60B0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5332EDC9"/>
        </w:tc>
        <w:tc>
          <w:tcPr>
            <w:tcW w:w="652" w:type="pct"/>
            <w:tcBorders>
              <w:top w:val="single" w:color="000000" w:sz="4" w:space="0"/>
              <w:left w:val="single" w:color="000000" w:sz="4" w:space="0"/>
              <w:bottom w:val="single" w:color="000000" w:sz="4" w:space="0"/>
              <w:right w:val="single" w:color="000000" w:sz="4" w:space="0"/>
            </w:tcBorders>
            <w:vAlign w:val="center"/>
          </w:tcPr>
          <w:p w14:paraId="4F7E49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014100000070001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32EC145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中药涂擦</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中药涂擦</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特大</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186688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由医务人员将调配药物，制成水剂或膏剂或油剂等剂型的外用药物，直接涂擦于患者体表特定部位或穴位（特大），以发挥促进活血化瘀、消炎止痛等各类作用。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4368524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1B6FCC8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F2D310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86673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45651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0779C1B"/>
        </w:tc>
      </w:tr>
      <w:tr w14:paraId="23EF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01ECA5C7"/>
        </w:tc>
        <w:tc>
          <w:tcPr>
            <w:tcW w:w="652" w:type="pct"/>
            <w:tcBorders>
              <w:top w:val="single" w:color="000000" w:sz="4" w:space="0"/>
              <w:left w:val="single" w:color="000000" w:sz="4" w:space="0"/>
              <w:bottom w:val="single" w:color="000000" w:sz="4" w:space="0"/>
              <w:right w:val="single" w:color="000000" w:sz="4" w:space="0"/>
            </w:tcBorders>
            <w:vAlign w:val="center"/>
          </w:tcPr>
          <w:p w14:paraId="1C36BD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014100000070002</w:t>
            </w:r>
          </w:p>
        </w:tc>
        <w:tc>
          <w:tcPr>
            <w:tcW w:w="460" w:type="pct"/>
            <w:tcBorders>
              <w:top w:val="single" w:color="000000" w:sz="4" w:space="0"/>
              <w:left w:val="single" w:color="000000" w:sz="4" w:space="0"/>
              <w:bottom w:val="single" w:color="000000" w:sz="4" w:space="0"/>
              <w:right w:val="single" w:color="000000" w:sz="4" w:space="0"/>
            </w:tcBorders>
            <w:vAlign w:val="center"/>
          </w:tcPr>
          <w:p w14:paraId="666D7DD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中药涂擦</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5F92884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由医务人员将调配药物，制成水剂或膏剂或油剂等剂型的外用药物，直接涂擦于儿童患者体表特定部位或穴位，以发挥促进活血化瘀、消炎止痛等各类作用。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106229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0E321F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EA29C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A238D9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4E5934E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DC8D383"/>
        </w:tc>
      </w:tr>
      <w:tr w14:paraId="7327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545262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7</w:t>
            </w:r>
          </w:p>
        </w:tc>
        <w:tc>
          <w:tcPr>
            <w:tcW w:w="652" w:type="pct"/>
            <w:tcBorders>
              <w:top w:val="single" w:color="000000" w:sz="4" w:space="0"/>
              <w:left w:val="single" w:color="000000" w:sz="4" w:space="0"/>
              <w:bottom w:val="single" w:color="000000" w:sz="4" w:space="0"/>
              <w:right w:val="single" w:color="000000" w:sz="4" w:space="0"/>
            </w:tcBorders>
            <w:vAlign w:val="center"/>
          </w:tcPr>
          <w:p w14:paraId="402F5CE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014100000080000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1BB732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中医熏洗</w:t>
            </w:r>
          </w:p>
        </w:tc>
        <w:tc>
          <w:tcPr>
            <w:tcW w:w="980" w:type="pct"/>
            <w:tcBorders>
              <w:top w:val="single" w:color="000000" w:sz="4" w:space="0"/>
              <w:left w:val="single" w:color="000000" w:sz="4" w:space="0"/>
              <w:bottom w:val="single" w:color="000000" w:sz="4" w:space="0"/>
              <w:right w:val="single" w:color="000000" w:sz="4" w:space="0"/>
            </w:tcBorders>
            <w:vAlign w:val="center"/>
          </w:tcPr>
          <w:p w14:paraId="4246973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由医务人员选用制备好的药卷、药香或其他材料，点燃后直接用烟熏烤或蒸汽的形式，作用在患者身体某特定部位，以发挥疏通经络、促进药物吸收等各类作用。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AD2D36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所定价格涵盖局部清洁，药物调配，熏（蒸）药，处理用物所需的人力资源和基本物质资源消耗，含设备投入及维护成本。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3B2C39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6C5AC5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D6258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46860B8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每日限收费2次</w:t>
            </w: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7BAA0E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3565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2096AA2F"/>
        </w:tc>
        <w:tc>
          <w:tcPr>
            <w:tcW w:w="652" w:type="pct"/>
            <w:tcBorders>
              <w:top w:val="single" w:color="000000" w:sz="4" w:space="0"/>
              <w:left w:val="single" w:color="000000" w:sz="4" w:space="0"/>
              <w:bottom w:val="single" w:color="000000" w:sz="4" w:space="0"/>
              <w:right w:val="single" w:color="000000" w:sz="4" w:space="0"/>
            </w:tcBorders>
            <w:vAlign w:val="center"/>
          </w:tcPr>
          <w:p w14:paraId="6C1E381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014100000080001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1589FD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中医熏洗</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289163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由医务人员选用制备好的药卷、药香或其他材料，点燃后直接用烟熏烤或蒸汽的形式，作用在儿童患者身体某特定部位，以发挥疏通经络、促进药物吸收等各类作用。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6D2DADD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4D919A6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4AB72D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03552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0EDB92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每日限收费2次</w:t>
            </w: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29601B2B"/>
        </w:tc>
      </w:tr>
      <w:tr w14:paraId="0C91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0C47B29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8</w:t>
            </w:r>
          </w:p>
        </w:tc>
        <w:tc>
          <w:tcPr>
            <w:tcW w:w="652" w:type="pct"/>
            <w:tcBorders>
              <w:top w:val="single" w:color="000000" w:sz="4" w:space="0"/>
              <w:left w:val="single" w:color="000000" w:sz="4" w:space="0"/>
              <w:bottom w:val="single" w:color="000000" w:sz="4" w:space="0"/>
              <w:right w:val="single" w:color="000000" w:sz="4" w:space="0"/>
            </w:tcBorders>
            <w:vAlign w:val="center"/>
          </w:tcPr>
          <w:p w14:paraId="367DD8D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014100000090000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69A5E11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中药腐蚀</w:t>
            </w:r>
          </w:p>
        </w:tc>
        <w:tc>
          <w:tcPr>
            <w:tcW w:w="980" w:type="pct"/>
            <w:tcBorders>
              <w:top w:val="single" w:color="000000" w:sz="4" w:space="0"/>
              <w:left w:val="single" w:color="000000" w:sz="4" w:space="0"/>
              <w:bottom w:val="single" w:color="000000" w:sz="4" w:space="0"/>
              <w:right w:val="single" w:color="000000" w:sz="4" w:space="0"/>
            </w:tcBorders>
            <w:vAlign w:val="center"/>
          </w:tcPr>
          <w:p w14:paraId="42687DE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由医务人员选用具有一定腐蚀作用的药物，敷涂患处，以蚀去恶肉、赘生物、肿物等，实现局部病变祛除，促使新肉生长。</w:t>
            </w:r>
          </w:p>
        </w:tc>
        <w:tc>
          <w:tcPr>
            <w:tcW w:w="933" w:type="pct"/>
            <w:tcBorders>
              <w:top w:val="single" w:color="000000" w:sz="4" w:space="0"/>
              <w:left w:val="single" w:color="000000" w:sz="4" w:space="0"/>
              <w:bottom w:val="single" w:color="000000" w:sz="4" w:space="0"/>
              <w:right w:val="single" w:color="000000" w:sz="4" w:space="0"/>
            </w:tcBorders>
            <w:vAlign w:val="center"/>
          </w:tcPr>
          <w:p w14:paraId="31D02E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所定价格涵盖局部消毒，药物调配，腐蚀，包扎，处理用物所需的人力资源和基本物质资源消耗，含设备投入及维护成本。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1470068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34F4E75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B489D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腐蚀位点/次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2969F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32A9D2F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408B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62432EFE"/>
        </w:tc>
        <w:tc>
          <w:tcPr>
            <w:tcW w:w="652" w:type="pct"/>
            <w:tcBorders>
              <w:top w:val="single" w:color="000000" w:sz="4" w:space="0"/>
              <w:left w:val="single" w:color="000000" w:sz="4" w:space="0"/>
              <w:bottom w:val="single" w:color="000000" w:sz="4" w:space="0"/>
              <w:right w:val="single" w:color="000000" w:sz="4" w:space="0"/>
            </w:tcBorders>
            <w:vAlign w:val="center"/>
          </w:tcPr>
          <w:p w14:paraId="348EB88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014100000090001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53463B9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中药腐蚀</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292EFA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由医务人员选用具有一定腐蚀作用的药物，敷涂儿童患处，以蚀去恶肉、赘生物、肿物等，实现局部病变祛除，促使新肉生长。</w:t>
            </w:r>
          </w:p>
        </w:tc>
        <w:tc>
          <w:tcPr>
            <w:tcW w:w="933" w:type="pct"/>
            <w:tcBorders>
              <w:top w:val="single" w:color="000000" w:sz="4" w:space="0"/>
              <w:left w:val="single" w:color="000000" w:sz="4" w:space="0"/>
              <w:bottom w:val="single" w:color="000000" w:sz="4" w:space="0"/>
              <w:right w:val="single" w:color="000000" w:sz="4" w:space="0"/>
            </w:tcBorders>
            <w:vAlign w:val="center"/>
          </w:tcPr>
          <w:p w14:paraId="28141F7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A0F14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9F348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35A996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腐蚀位点/次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2A73B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272C34F"/>
        </w:tc>
      </w:tr>
      <w:tr w14:paraId="65821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7"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44A1F9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9</w:t>
            </w:r>
          </w:p>
        </w:tc>
        <w:tc>
          <w:tcPr>
            <w:tcW w:w="652" w:type="pct"/>
            <w:tcBorders>
              <w:top w:val="single" w:color="000000" w:sz="4" w:space="0"/>
              <w:left w:val="single" w:color="000000" w:sz="4" w:space="0"/>
              <w:bottom w:val="single" w:color="000000" w:sz="4" w:space="0"/>
              <w:right w:val="single" w:color="000000" w:sz="4" w:space="0"/>
            </w:tcBorders>
            <w:vAlign w:val="center"/>
          </w:tcPr>
          <w:p w14:paraId="585B8BD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014100000100000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0D3F93C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中药化腐清疮</w:t>
            </w:r>
          </w:p>
        </w:tc>
        <w:tc>
          <w:tcPr>
            <w:tcW w:w="980" w:type="pct"/>
            <w:tcBorders>
              <w:top w:val="single" w:color="000000" w:sz="4" w:space="0"/>
              <w:left w:val="single" w:color="000000" w:sz="4" w:space="0"/>
              <w:bottom w:val="single" w:color="000000" w:sz="4" w:space="0"/>
              <w:right w:val="single" w:color="000000" w:sz="4" w:space="0"/>
            </w:tcBorders>
            <w:vAlign w:val="center"/>
          </w:tcPr>
          <w:p w14:paraId="005F77E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由医务人员将化腐药物敷施于疮面，达到去腐生肌，促进疮面愈合的作用。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C023A8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所定价格涵盖药物调配，局部消毒，皮肤表层创面清理、敷药、包扎，处理用物所需的人力资源和基本物质资源消耗，含设备投入及维护成本。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1039A9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01深层化腐清疮</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02儿童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1F158A2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625D21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疮面/次</w:t>
            </w:r>
          </w:p>
        </w:tc>
        <w:tc>
          <w:tcPr>
            <w:tcW w:w="464" w:type="pct"/>
            <w:tcBorders>
              <w:top w:val="single" w:color="000000" w:sz="4" w:space="0"/>
              <w:left w:val="single" w:color="000000" w:sz="4" w:space="0"/>
              <w:bottom w:val="single" w:color="000000" w:sz="4" w:space="0"/>
              <w:right w:val="single" w:color="000000" w:sz="4" w:space="0"/>
            </w:tcBorders>
            <w:vAlign w:val="center"/>
          </w:tcPr>
          <w:p w14:paraId="62702D0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7E49E2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4A50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7EDA1D36"/>
        </w:tc>
        <w:tc>
          <w:tcPr>
            <w:tcW w:w="652" w:type="pct"/>
            <w:tcBorders>
              <w:top w:val="single" w:color="000000" w:sz="4" w:space="0"/>
              <w:left w:val="single" w:color="000000" w:sz="4" w:space="0"/>
              <w:bottom w:val="single" w:color="000000" w:sz="4" w:space="0"/>
              <w:right w:val="single" w:color="000000" w:sz="4" w:space="0"/>
            </w:tcBorders>
            <w:vAlign w:val="center"/>
          </w:tcPr>
          <w:p w14:paraId="3DBDD5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014100000100001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6E04995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中药化腐清疮</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深层化腐清疮</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47F4ED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由医务人员将化腐药物敷施于深层疮面，达到去腐生肌，促进疮面愈合的作用。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3F48F38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1593BC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B4F693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1B8B4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疮面/次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4874D3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32239ECC"/>
        </w:tc>
      </w:tr>
      <w:tr w14:paraId="0D6C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8"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7490054"/>
        </w:tc>
        <w:tc>
          <w:tcPr>
            <w:tcW w:w="652" w:type="pct"/>
            <w:tcBorders>
              <w:top w:val="single" w:color="000000" w:sz="4" w:space="0"/>
              <w:left w:val="single" w:color="000000" w:sz="4" w:space="0"/>
              <w:bottom w:val="single" w:color="000000" w:sz="4" w:space="0"/>
              <w:right w:val="single" w:color="000000" w:sz="4" w:space="0"/>
            </w:tcBorders>
            <w:vAlign w:val="center"/>
          </w:tcPr>
          <w:p w14:paraId="5BA95C0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014100000100002</w:t>
            </w:r>
          </w:p>
        </w:tc>
        <w:tc>
          <w:tcPr>
            <w:tcW w:w="460" w:type="pct"/>
            <w:tcBorders>
              <w:top w:val="single" w:color="000000" w:sz="4" w:space="0"/>
              <w:left w:val="single" w:color="000000" w:sz="4" w:space="0"/>
              <w:bottom w:val="single" w:color="000000" w:sz="4" w:space="0"/>
              <w:right w:val="single" w:color="000000" w:sz="4" w:space="0"/>
            </w:tcBorders>
            <w:vAlign w:val="center"/>
          </w:tcPr>
          <w:p w14:paraId="4A7668F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中药化腐清疮</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7B50614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由医务人员将化腐药物敷施于儿童疮面，达到去腐生肌，促进疮面愈合的作</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用。</w:t>
            </w:r>
          </w:p>
        </w:tc>
        <w:tc>
          <w:tcPr>
            <w:tcW w:w="933" w:type="pct"/>
            <w:tcBorders>
              <w:top w:val="single" w:color="000000" w:sz="4" w:space="0"/>
              <w:left w:val="single" w:color="000000" w:sz="4" w:space="0"/>
              <w:bottom w:val="single" w:color="000000" w:sz="4" w:space="0"/>
              <w:right w:val="single" w:color="000000" w:sz="4" w:space="0"/>
            </w:tcBorders>
            <w:vAlign w:val="center"/>
          </w:tcPr>
          <w:p w14:paraId="0DDC18C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D07F1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3524A4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F0C977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疮面/次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036D00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45893C0"/>
        </w:tc>
      </w:tr>
      <w:tr w14:paraId="3691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45FAF4C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14:paraId="0F55DF3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014100000120000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48C773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中医窦道（切开）搔爬</w:t>
            </w:r>
          </w:p>
        </w:tc>
        <w:tc>
          <w:tcPr>
            <w:tcW w:w="980" w:type="pct"/>
            <w:tcBorders>
              <w:top w:val="single" w:color="000000" w:sz="4" w:space="0"/>
              <w:left w:val="single" w:color="000000" w:sz="4" w:space="0"/>
              <w:bottom w:val="single" w:color="000000" w:sz="4" w:space="0"/>
              <w:right w:val="single" w:color="000000" w:sz="4" w:space="0"/>
            </w:tcBorders>
            <w:vAlign w:val="center"/>
          </w:tcPr>
          <w:p w14:paraId="051641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完成窦道（切开）搔爬，促进窦道闭合。</w:t>
            </w:r>
          </w:p>
        </w:tc>
        <w:tc>
          <w:tcPr>
            <w:tcW w:w="933" w:type="pct"/>
            <w:tcBorders>
              <w:top w:val="single" w:color="000000" w:sz="4" w:space="0"/>
              <w:left w:val="single" w:color="000000" w:sz="4" w:space="0"/>
              <w:bottom w:val="single" w:color="000000" w:sz="4" w:space="0"/>
              <w:right w:val="single" w:color="000000" w:sz="4" w:space="0"/>
            </w:tcBorders>
            <w:vAlign w:val="center"/>
          </w:tcPr>
          <w:p w14:paraId="062F9C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所定价格涵盖局部消毒，探查浅表窦道，必要时切开，搔爬，处理用物所需的人力资源和基本物质资源消耗，含设备投入及维护成本。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276E14E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01深层搔爬</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02耳前窦道</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03儿童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58AF15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EDA89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每窦道/次</w:t>
            </w:r>
          </w:p>
        </w:tc>
        <w:tc>
          <w:tcPr>
            <w:tcW w:w="464" w:type="pct"/>
            <w:tcBorders>
              <w:top w:val="single" w:color="000000" w:sz="4" w:space="0"/>
              <w:left w:val="single" w:color="000000" w:sz="4" w:space="0"/>
              <w:bottom w:val="single" w:color="000000" w:sz="4" w:space="0"/>
              <w:right w:val="single" w:color="000000" w:sz="4" w:space="0"/>
            </w:tcBorders>
            <w:vAlign w:val="center"/>
          </w:tcPr>
          <w:p w14:paraId="6D3F01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4D39E1C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2DB3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DE6308B"/>
        </w:tc>
        <w:tc>
          <w:tcPr>
            <w:tcW w:w="652" w:type="pct"/>
            <w:tcBorders>
              <w:top w:val="single" w:color="000000" w:sz="4" w:space="0"/>
              <w:left w:val="single" w:color="000000" w:sz="4" w:space="0"/>
              <w:bottom w:val="single" w:color="000000" w:sz="4" w:space="0"/>
              <w:right w:val="single" w:color="000000" w:sz="4" w:space="0"/>
            </w:tcBorders>
            <w:vAlign w:val="center"/>
          </w:tcPr>
          <w:p w14:paraId="6CA358A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014100000120001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12D0772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中医窦道</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切开</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搔爬</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深层搔爬</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27B0D16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完成窦道（切开）深层搔爬，促进窦道闭合。</w:t>
            </w:r>
          </w:p>
        </w:tc>
        <w:tc>
          <w:tcPr>
            <w:tcW w:w="933" w:type="pct"/>
            <w:tcBorders>
              <w:top w:val="single" w:color="000000" w:sz="4" w:space="0"/>
              <w:left w:val="single" w:color="000000" w:sz="4" w:space="0"/>
              <w:bottom w:val="single" w:color="000000" w:sz="4" w:space="0"/>
              <w:right w:val="single" w:color="000000" w:sz="4" w:space="0"/>
            </w:tcBorders>
            <w:vAlign w:val="center"/>
          </w:tcPr>
          <w:p w14:paraId="01DB56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2307D0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3A26A5F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C2043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每窦道/次</w:t>
            </w:r>
          </w:p>
        </w:tc>
        <w:tc>
          <w:tcPr>
            <w:tcW w:w="464" w:type="pct"/>
            <w:tcBorders>
              <w:top w:val="single" w:color="000000" w:sz="4" w:space="0"/>
              <w:left w:val="single" w:color="000000" w:sz="4" w:space="0"/>
              <w:bottom w:val="single" w:color="000000" w:sz="4" w:space="0"/>
              <w:right w:val="single" w:color="000000" w:sz="4" w:space="0"/>
            </w:tcBorders>
            <w:vAlign w:val="center"/>
          </w:tcPr>
          <w:p w14:paraId="777202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6029991"/>
        </w:tc>
      </w:tr>
      <w:tr w14:paraId="15B5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416F89F"/>
        </w:tc>
        <w:tc>
          <w:tcPr>
            <w:tcW w:w="652" w:type="pct"/>
            <w:tcBorders>
              <w:top w:val="single" w:color="000000" w:sz="4" w:space="0"/>
              <w:left w:val="single" w:color="000000" w:sz="4" w:space="0"/>
              <w:bottom w:val="single" w:color="000000" w:sz="4" w:space="0"/>
              <w:right w:val="single" w:color="000000" w:sz="4" w:space="0"/>
            </w:tcBorders>
            <w:vAlign w:val="center"/>
          </w:tcPr>
          <w:p w14:paraId="3D7376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014100000120002</w:t>
            </w:r>
          </w:p>
        </w:tc>
        <w:tc>
          <w:tcPr>
            <w:tcW w:w="460" w:type="pct"/>
            <w:tcBorders>
              <w:top w:val="single" w:color="000000" w:sz="4" w:space="0"/>
              <w:left w:val="single" w:color="000000" w:sz="4" w:space="0"/>
              <w:bottom w:val="single" w:color="000000" w:sz="4" w:space="0"/>
              <w:right w:val="single" w:color="000000" w:sz="4" w:space="0"/>
            </w:tcBorders>
            <w:vAlign w:val="center"/>
          </w:tcPr>
          <w:p w14:paraId="6B76883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中医窦道</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切开</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搔爬</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耳前窦道</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3E9E73C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完成耳前窦道（切开）搔爬，促进窦道闭合。</w:t>
            </w:r>
          </w:p>
        </w:tc>
        <w:tc>
          <w:tcPr>
            <w:tcW w:w="933" w:type="pct"/>
            <w:tcBorders>
              <w:top w:val="single" w:color="000000" w:sz="4" w:space="0"/>
              <w:left w:val="single" w:color="000000" w:sz="4" w:space="0"/>
              <w:bottom w:val="single" w:color="000000" w:sz="4" w:space="0"/>
              <w:right w:val="single" w:color="000000" w:sz="4" w:space="0"/>
            </w:tcBorders>
            <w:vAlign w:val="center"/>
          </w:tcPr>
          <w:p w14:paraId="2475290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8979CD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2349AA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A84602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每窦道/次</w:t>
            </w:r>
          </w:p>
        </w:tc>
        <w:tc>
          <w:tcPr>
            <w:tcW w:w="464" w:type="pct"/>
            <w:tcBorders>
              <w:top w:val="single" w:color="000000" w:sz="4" w:space="0"/>
              <w:left w:val="single" w:color="000000" w:sz="4" w:space="0"/>
              <w:bottom w:val="single" w:color="000000" w:sz="4" w:space="0"/>
              <w:right w:val="single" w:color="000000" w:sz="4" w:space="0"/>
            </w:tcBorders>
            <w:vAlign w:val="center"/>
          </w:tcPr>
          <w:p w14:paraId="365733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5FCA607"/>
        </w:tc>
      </w:tr>
      <w:tr w14:paraId="5A93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5BA8EF79"/>
        </w:tc>
        <w:tc>
          <w:tcPr>
            <w:tcW w:w="652" w:type="pct"/>
            <w:tcBorders>
              <w:top w:val="single" w:color="000000" w:sz="4" w:space="0"/>
              <w:left w:val="single" w:color="000000" w:sz="4" w:space="0"/>
              <w:bottom w:val="single" w:color="000000" w:sz="4" w:space="0"/>
              <w:right w:val="single" w:color="000000" w:sz="4" w:space="0"/>
            </w:tcBorders>
            <w:vAlign w:val="center"/>
          </w:tcPr>
          <w:p w14:paraId="01AF40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014100000120003</w:t>
            </w:r>
          </w:p>
        </w:tc>
        <w:tc>
          <w:tcPr>
            <w:tcW w:w="460" w:type="pct"/>
            <w:tcBorders>
              <w:top w:val="single" w:color="000000" w:sz="4" w:space="0"/>
              <w:left w:val="single" w:color="000000" w:sz="4" w:space="0"/>
              <w:bottom w:val="single" w:color="000000" w:sz="4" w:space="0"/>
              <w:right w:val="single" w:color="000000" w:sz="4" w:space="0"/>
            </w:tcBorders>
            <w:vAlign w:val="center"/>
          </w:tcPr>
          <w:p w14:paraId="2B3C6D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中医窦道</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切开</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搔爬</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1FB289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完成儿童患者的窦道（切开）搔爬，促进窦道闭合。</w:t>
            </w:r>
          </w:p>
        </w:tc>
        <w:tc>
          <w:tcPr>
            <w:tcW w:w="933" w:type="pct"/>
            <w:tcBorders>
              <w:top w:val="single" w:color="000000" w:sz="4" w:space="0"/>
              <w:left w:val="single" w:color="000000" w:sz="4" w:space="0"/>
              <w:bottom w:val="single" w:color="000000" w:sz="4" w:space="0"/>
              <w:right w:val="single" w:color="000000" w:sz="4" w:space="0"/>
            </w:tcBorders>
            <w:vAlign w:val="center"/>
          </w:tcPr>
          <w:p w14:paraId="49A847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E8F7C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DF4FB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067493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每窦道/次</w:t>
            </w:r>
          </w:p>
        </w:tc>
        <w:tc>
          <w:tcPr>
            <w:tcW w:w="464" w:type="pct"/>
            <w:tcBorders>
              <w:top w:val="single" w:color="000000" w:sz="4" w:space="0"/>
              <w:left w:val="single" w:color="000000" w:sz="4" w:space="0"/>
              <w:bottom w:val="single" w:color="000000" w:sz="4" w:space="0"/>
              <w:right w:val="single" w:color="000000" w:sz="4" w:space="0"/>
            </w:tcBorders>
            <w:vAlign w:val="center"/>
          </w:tcPr>
          <w:p w14:paraId="7C4CE4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44FC2682"/>
        </w:tc>
      </w:tr>
      <w:tr w14:paraId="1015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0BBE420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11</w:t>
            </w:r>
          </w:p>
        </w:tc>
        <w:tc>
          <w:tcPr>
            <w:tcW w:w="652" w:type="pct"/>
            <w:tcBorders>
              <w:top w:val="single" w:color="000000" w:sz="4" w:space="0"/>
              <w:left w:val="single" w:color="000000" w:sz="4" w:space="0"/>
              <w:bottom w:val="single" w:color="000000" w:sz="4" w:space="0"/>
              <w:right w:val="single" w:color="000000" w:sz="4" w:space="0"/>
            </w:tcBorders>
            <w:vAlign w:val="center"/>
          </w:tcPr>
          <w:p w14:paraId="714B947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014100000130000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3A861E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中医挑治</w:t>
            </w:r>
          </w:p>
        </w:tc>
        <w:tc>
          <w:tcPr>
            <w:tcW w:w="980" w:type="pct"/>
            <w:tcBorders>
              <w:top w:val="single" w:color="000000" w:sz="4" w:space="0"/>
              <w:left w:val="single" w:color="000000" w:sz="4" w:space="0"/>
              <w:bottom w:val="single" w:color="000000" w:sz="4" w:space="0"/>
              <w:right w:val="single" w:color="000000" w:sz="4" w:space="0"/>
            </w:tcBorders>
            <w:vAlign w:val="center"/>
          </w:tcPr>
          <w:p w14:paraId="6AAA79C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由医务人员使用针具，在特定部位或穴位上刺入、挑拨，以发挥调理气血、疏通经络、解除瘀滞等各类作用。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41F611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所定价格涵盖确定部位，局部消毒，挑治，处理创口所需的人力资源和基本物质资源消耗，含设备投入及维护成本。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4FBC0B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613C10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D037E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挑治部位/次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6CBEB2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05ADD3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4125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22DC3387"/>
        </w:tc>
        <w:tc>
          <w:tcPr>
            <w:tcW w:w="652" w:type="pct"/>
            <w:tcBorders>
              <w:top w:val="single" w:color="000000" w:sz="4" w:space="0"/>
              <w:left w:val="single" w:color="000000" w:sz="4" w:space="0"/>
              <w:bottom w:val="single" w:color="000000" w:sz="4" w:space="0"/>
              <w:right w:val="single" w:color="000000" w:sz="4" w:space="0"/>
            </w:tcBorders>
            <w:vAlign w:val="center"/>
          </w:tcPr>
          <w:p w14:paraId="628D488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014100000130001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581C68D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中医挑治</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5F50EC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由医务人员使用针具，在儿童患者特定部位或穴位上刺入、挑拨，以发挥调理气血、疏通经络、解除瘀滞等各类作用。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7F7DEF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321B4C6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64E7F0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A4CBC3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挑治部位/次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1F074F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60C658F"/>
        </w:tc>
      </w:tr>
      <w:tr w14:paraId="4DA4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77"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69C9604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12</w:t>
            </w:r>
          </w:p>
        </w:tc>
        <w:tc>
          <w:tcPr>
            <w:tcW w:w="652" w:type="pct"/>
            <w:tcBorders>
              <w:top w:val="single" w:color="000000" w:sz="4" w:space="0"/>
              <w:left w:val="single" w:color="000000" w:sz="4" w:space="0"/>
              <w:bottom w:val="single" w:color="000000" w:sz="4" w:space="0"/>
              <w:right w:val="single" w:color="000000" w:sz="4" w:space="0"/>
            </w:tcBorders>
            <w:vAlign w:val="center"/>
          </w:tcPr>
          <w:p w14:paraId="2E7F24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014100000140000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022F4F2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中医割治</w:t>
            </w:r>
          </w:p>
        </w:tc>
        <w:tc>
          <w:tcPr>
            <w:tcW w:w="980" w:type="pct"/>
            <w:tcBorders>
              <w:top w:val="single" w:color="000000" w:sz="4" w:space="0"/>
              <w:left w:val="single" w:color="000000" w:sz="4" w:space="0"/>
              <w:bottom w:val="single" w:color="000000" w:sz="4" w:space="0"/>
              <w:right w:val="single" w:color="000000" w:sz="4" w:space="0"/>
            </w:tcBorders>
            <w:vAlign w:val="center"/>
          </w:tcPr>
          <w:p w14:paraId="533FDA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由医务人员选择部位或穴位，使用操作器具完成切割，以发挥促进经络疏通、毒邪外泄、缓解病痛等各类作用。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4986A1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所定价格涵盖确定部位，局部消毒，切割、包扎创口、处理用物所需的人力资源和基本物质资源消耗，含设备投入及维护成本。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3E8F64F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6AC4BDD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0AC6CD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9ACCD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1364BC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68829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8"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0741D262"/>
        </w:tc>
        <w:tc>
          <w:tcPr>
            <w:tcW w:w="652" w:type="pct"/>
            <w:tcBorders>
              <w:top w:val="single" w:color="000000" w:sz="4" w:space="0"/>
              <w:left w:val="single" w:color="000000" w:sz="4" w:space="0"/>
              <w:bottom w:val="single" w:color="000000" w:sz="4" w:space="0"/>
              <w:right w:val="single" w:color="000000" w:sz="4" w:space="0"/>
            </w:tcBorders>
            <w:vAlign w:val="center"/>
          </w:tcPr>
          <w:p w14:paraId="549F42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014100000140001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5422CC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中医割治</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4C1ED3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由医务人员选择儿童患者的部位或穴位，使用操作器具完成切割，以发挥促进经络疏通、毒邪外泄、缓解病痛等各类作用。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0D9573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3CD251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2440E6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C3EBE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3167F8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4C585A09"/>
        </w:tc>
      </w:tr>
      <w:tr w14:paraId="1941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2DEEB0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13</w:t>
            </w:r>
          </w:p>
        </w:tc>
        <w:tc>
          <w:tcPr>
            <w:tcW w:w="652" w:type="pct"/>
            <w:tcBorders>
              <w:top w:val="single" w:color="000000" w:sz="4" w:space="0"/>
              <w:left w:val="single" w:color="000000" w:sz="4" w:space="0"/>
              <w:bottom w:val="single" w:color="000000" w:sz="4" w:space="0"/>
              <w:right w:val="single" w:color="000000" w:sz="4" w:space="0"/>
            </w:tcBorders>
            <w:vAlign w:val="center"/>
          </w:tcPr>
          <w:p w14:paraId="1F8CC4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014100000150000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6353CC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中医穴位放血治疗</w:t>
            </w:r>
          </w:p>
        </w:tc>
        <w:tc>
          <w:tcPr>
            <w:tcW w:w="980" w:type="pct"/>
            <w:tcBorders>
              <w:top w:val="single" w:color="000000" w:sz="4" w:space="0"/>
              <w:left w:val="single" w:color="000000" w:sz="4" w:space="0"/>
              <w:bottom w:val="single" w:color="000000" w:sz="4" w:space="0"/>
              <w:right w:val="single" w:color="000000" w:sz="4" w:space="0"/>
            </w:tcBorders>
            <w:vAlign w:val="center"/>
          </w:tcPr>
          <w:p w14:paraId="00489D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由医务人员辨证使用器具刺（划）破特定穴位或部位，放出适量血液，以发挥促进活血祛瘀、排毒止痛等各类作用。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6C813FD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所定价格涵盖使用各种工具，局部消毒，确定部位，放血，处理创口所需的人力资源和基本物质资源消耗，含设备投入及维护成本。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7FF879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01甲床放血</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02刺络放血</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03儿童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229DB2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2B6CE7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72CC30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5CFA6AB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5DD8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7DCE1922"/>
        </w:tc>
        <w:tc>
          <w:tcPr>
            <w:tcW w:w="652" w:type="pct"/>
            <w:tcBorders>
              <w:top w:val="single" w:color="000000" w:sz="4" w:space="0"/>
              <w:left w:val="single" w:color="000000" w:sz="4" w:space="0"/>
              <w:bottom w:val="single" w:color="000000" w:sz="4" w:space="0"/>
              <w:right w:val="single" w:color="000000" w:sz="4" w:space="0"/>
            </w:tcBorders>
            <w:vAlign w:val="center"/>
          </w:tcPr>
          <w:p w14:paraId="4760A74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014100000150001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41F17F0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中医穴位放血治疗</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甲床放血</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439AD7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由医务人员辨证使用器具刺（划）破甲床，放出适量血液，以发挥促进活血祛瘀、排毒止痛等各类作用。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00FDF39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647808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29E626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85905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5EFED7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546F803"/>
        </w:tc>
      </w:tr>
      <w:tr w14:paraId="3F00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940A300"/>
        </w:tc>
        <w:tc>
          <w:tcPr>
            <w:tcW w:w="652" w:type="pct"/>
            <w:tcBorders>
              <w:top w:val="single" w:color="000000" w:sz="4" w:space="0"/>
              <w:left w:val="single" w:color="000000" w:sz="4" w:space="0"/>
              <w:bottom w:val="single" w:color="000000" w:sz="4" w:space="0"/>
              <w:right w:val="single" w:color="000000" w:sz="4" w:space="0"/>
            </w:tcBorders>
            <w:vAlign w:val="center"/>
          </w:tcPr>
          <w:p w14:paraId="7CF7FA6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014100000150002</w:t>
            </w:r>
          </w:p>
        </w:tc>
        <w:tc>
          <w:tcPr>
            <w:tcW w:w="460" w:type="pct"/>
            <w:tcBorders>
              <w:top w:val="single" w:color="000000" w:sz="4" w:space="0"/>
              <w:left w:val="single" w:color="000000" w:sz="4" w:space="0"/>
              <w:bottom w:val="single" w:color="000000" w:sz="4" w:space="0"/>
              <w:right w:val="single" w:color="000000" w:sz="4" w:space="0"/>
            </w:tcBorders>
            <w:vAlign w:val="center"/>
          </w:tcPr>
          <w:p w14:paraId="6893ABC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中医穴位放血治疗</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刺络放血</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79A86C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由医务人员辨证使用器具刺络，放出适量血液，以发挥促进活血祛瘀、排毒止痛等各类作用。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D81727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06A225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6BAA247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85BCE6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4A48E7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2047679E"/>
        </w:tc>
      </w:tr>
      <w:tr w14:paraId="1F9C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1F55A43"/>
        </w:tc>
        <w:tc>
          <w:tcPr>
            <w:tcW w:w="652" w:type="pct"/>
            <w:tcBorders>
              <w:top w:val="single" w:color="000000" w:sz="4" w:space="0"/>
              <w:left w:val="single" w:color="000000" w:sz="4" w:space="0"/>
              <w:bottom w:val="single" w:color="000000" w:sz="4" w:space="0"/>
              <w:right w:val="single" w:color="000000" w:sz="4" w:space="0"/>
            </w:tcBorders>
            <w:vAlign w:val="center"/>
          </w:tcPr>
          <w:p w14:paraId="629F016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014100000150003</w:t>
            </w:r>
          </w:p>
        </w:tc>
        <w:tc>
          <w:tcPr>
            <w:tcW w:w="460" w:type="pct"/>
            <w:tcBorders>
              <w:top w:val="single" w:color="000000" w:sz="4" w:space="0"/>
              <w:left w:val="single" w:color="000000" w:sz="4" w:space="0"/>
              <w:bottom w:val="single" w:color="000000" w:sz="4" w:space="0"/>
              <w:right w:val="single" w:color="000000" w:sz="4" w:space="0"/>
            </w:tcBorders>
            <w:vAlign w:val="center"/>
          </w:tcPr>
          <w:p w14:paraId="663209E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中医穴位放血治疗</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199CE7F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由医务人员辨证使用器具刺（划）破儿童患者特定穴位或部位，放出适量血液，以发挥促进活血祛瘀、排毒止痛等各类作用。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09D9A9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39522C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016CE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229BA3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FF0EF1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5B6B48A4"/>
        </w:tc>
      </w:tr>
      <w:tr w14:paraId="4485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2A3BDE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14</w:t>
            </w:r>
          </w:p>
        </w:tc>
        <w:tc>
          <w:tcPr>
            <w:tcW w:w="652" w:type="pct"/>
            <w:tcBorders>
              <w:top w:val="single" w:color="000000" w:sz="4" w:space="0"/>
              <w:left w:val="single" w:color="000000" w:sz="4" w:space="0"/>
              <w:bottom w:val="single" w:color="000000" w:sz="4" w:space="0"/>
              <w:right w:val="single" w:color="000000" w:sz="4" w:space="0"/>
            </w:tcBorders>
            <w:vAlign w:val="center"/>
          </w:tcPr>
          <w:p w14:paraId="1B5461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014100000160000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4E872C1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中医药线引流</w:t>
            </w:r>
          </w:p>
        </w:tc>
        <w:tc>
          <w:tcPr>
            <w:tcW w:w="980" w:type="pct"/>
            <w:tcBorders>
              <w:top w:val="single" w:color="000000" w:sz="4" w:space="0"/>
              <w:left w:val="single" w:color="000000" w:sz="4" w:space="0"/>
              <w:bottom w:val="single" w:color="000000" w:sz="4" w:space="0"/>
              <w:right w:val="single" w:color="000000" w:sz="4" w:space="0"/>
            </w:tcBorders>
            <w:vAlign w:val="center"/>
          </w:tcPr>
          <w:p w14:paraId="178AE86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由医务人员使用不同材料加药品制作成线状物，插入引流口中，达到祛腐引流，促进疮口愈合的作用。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0019688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所定价格涵盖引流物制作、药物调配，局部消毒，疮口清理、放置引流物、必要时切开，局部包扎、处理用物所需的人力资源和基本物质资源消耗，含设备投入及维护成本。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6FBFF8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5F72BB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19DEBC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每引流口/次</w:t>
            </w:r>
          </w:p>
        </w:tc>
        <w:tc>
          <w:tcPr>
            <w:tcW w:w="464" w:type="pct"/>
            <w:tcBorders>
              <w:top w:val="single" w:color="000000" w:sz="4" w:space="0"/>
              <w:left w:val="single" w:color="000000" w:sz="4" w:space="0"/>
              <w:bottom w:val="single" w:color="000000" w:sz="4" w:space="0"/>
              <w:right w:val="single" w:color="000000" w:sz="4" w:space="0"/>
            </w:tcBorders>
            <w:vAlign w:val="center"/>
          </w:tcPr>
          <w:p w14:paraId="6AB4A6C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6BFB1BD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69A5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61ECEAA"/>
        </w:tc>
        <w:tc>
          <w:tcPr>
            <w:tcW w:w="652" w:type="pct"/>
            <w:tcBorders>
              <w:top w:val="single" w:color="000000" w:sz="4" w:space="0"/>
              <w:left w:val="single" w:color="000000" w:sz="4" w:space="0"/>
              <w:bottom w:val="single" w:color="000000" w:sz="4" w:space="0"/>
              <w:right w:val="single" w:color="000000" w:sz="4" w:space="0"/>
            </w:tcBorders>
            <w:vAlign w:val="center"/>
          </w:tcPr>
          <w:p w14:paraId="36CE44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014100000160001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0AB39E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中医药线引流</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6D1E661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由医务人员使用不同材料加药品制作成线状物，插入儿童患者的引流口中，达到祛腐引流，促进疮口愈合的作用。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F570B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15B4CE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4D1EAF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80303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每引流口/次</w:t>
            </w:r>
          </w:p>
        </w:tc>
        <w:tc>
          <w:tcPr>
            <w:tcW w:w="464" w:type="pct"/>
            <w:tcBorders>
              <w:top w:val="single" w:color="000000" w:sz="4" w:space="0"/>
              <w:left w:val="single" w:color="000000" w:sz="4" w:space="0"/>
              <w:bottom w:val="single" w:color="000000" w:sz="4" w:space="0"/>
              <w:right w:val="single" w:color="000000" w:sz="4" w:space="0"/>
            </w:tcBorders>
            <w:vAlign w:val="center"/>
          </w:tcPr>
          <w:p w14:paraId="44B2CCE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4CC24EB8"/>
        </w:tc>
      </w:tr>
      <w:tr w14:paraId="2969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2"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543DB08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14:paraId="46ADCEC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014100000170000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2BD156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中医刮痧</w:t>
            </w:r>
          </w:p>
        </w:tc>
        <w:tc>
          <w:tcPr>
            <w:tcW w:w="980" w:type="pct"/>
            <w:tcBorders>
              <w:top w:val="single" w:color="000000" w:sz="4" w:space="0"/>
              <w:left w:val="single" w:color="000000" w:sz="4" w:space="0"/>
              <w:bottom w:val="single" w:color="000000" w:sz="4" w:space="0"/>
              <w:right w:val="single" w:color="000000" w:sz="4" w:space="0"/>
            </w:tcBorders>
            <w:vAlign w:val="center"/>
          </w:tcPr>
          <w:p w14:paraId="52CA018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由医务人员通过刮痧器具和相应的手法，在体表进行反复刮动、摩擦，以发挥促进活血透痧等各类作用。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06C06E2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所定价格涵盖局部消毒，确定部位、刮拭、清洁，处理用物所需的人力资源和基本物质资源消耗，含设备投入及维护成本。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188BA7C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419F78D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9C7D8F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603E167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14D7DB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2FA7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6C553532"/>
        </w:tc>
        <w:tc>
          <w:tcPr>
            <w:tcW w:w="652" w:type="pct"/>
            <w:tcBorders>
              <w:top w:val="single" w:color="000000" w:sz="4" w:space="0"/>
              <w:left w:val="single" w:color="000000" w:sz="4" w:space="0"/>
              <w:bottom w:val="single" w:color="000000" w:sz="4" w:space="0"/>
              <w:right w:val="single" w:color="000000" w:sz="4" w:space="0"/>
            </w:tcBorders>
            <w:vAlign w:val="center"/>
          </w:tcPr>
          <w:p w14:paraId="5639FFD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014100000170001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2254088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中医刮痧</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63A65B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由医务人员通过刮痧器具和相应的手法，在儿童患者的体表进行反复刮动、摩擦，以发挥促进活血透痧等各类作用。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788558E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88035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7F28C2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751BF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46A7A7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144A8AC3"/>
        </w:tc>
      </w:tr>
      <w:tr w14:paraId="2216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77"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4313F3A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16</w:t>
            </w:r>
          </w:p>
        </w:tc>
        <w:tc>
          <w:tcPr>
            <w:tcW w:w="652" w:type="pct"/>
            <w:tcBorders>
              <w:top w:val="single" w:color="000000" w:sz="4" w:space="0"/>
              <w:left w:val="single" w:color="000000" w:sz="4" w:space="0"/>
              <w:bottom w:val="single" w:color="000000" w:sz="4" w:space="0"/>
              <w:right w:val="single" w:color="000000" w:sz="4" w:space="0"/>
            </w:tcBorders>
            <w:vAlign w:val="center"/>
          </w:tcPr>
          <w:p w14:paraId="485B66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014400000010000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28FDCD5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悬空灸</w:t>
            </w:r>
          </w:p>
        </w:tc>
        <w:tc>
          <w:tcPr>
            <w:tcW w:w="980" w:type="pct"/>
            <w:tcBorders>
              <w:top w:val="single" w:color="000000" w:sz="4" w:space="0"/>
              <w:left w:val="single" w:color="000000" w:sz="4" w:space="0"/>
              <w:bottom w:val="single" w:color="000000" w:sz="4" w:space="0"/>
              <w:right w:val="single" w:color="000000" w:sz="4" w:space="0"/>
            </w:tcBorders>
            <w:vAlign w:val="center"/>
          </w:tcPr>
          <w:p w14:paraId="4F2B81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由医务人员将施灸制品与皮肤保持一定距离，通过温和的药力和热力进行治疗，促进疏通经络，调和阴阳，扶正祛邪，达到治疗疾病的目的。</w:t>
            </w:r>
          </w:p>
        </w:tc>
        <w:tc>
          <w:tcPr>
            <w:tcW w:w="933" w:type="pct"/>
            <w:tcBorders>
              <w:top w:val="single" w:color="000000" w:sz="4" w:space="0"/>
              <w:left w:val="single" w:color="000000" w:sz="4" w:space="0"/>
              <w:bottom w:val="single" w:color="000000" w:sz="4" w:space="0"/>
              <w:right w:val="single" w:color="000000" w:sz="4" w:space="0"/>
            </w:tcBorders>
            <w:vAlign w:val="center"/>
          </w:tcPr>
          <w:p w14:paraId="29BFC91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所定价格涵盖施灸制品制备，点燃，穴位确定，固定或调节距离，熏烤，控制温度，处理用物等所需的人力资源和基本物质资源消耗。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28D7711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4F97E09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01雷火灸（太乙神针）</w:t>
            </w:r>
          </w:p>
        </w:tc>
        <w:tc>
          <w:tcPr>
            <w:tcW w:w="269" w:type="pct"/>
            <w:tcBorders>
              <w:top w:val="single" w:color="000000" w:sz="4" w:space="0"/>
              <w:left w:val="single" w:color="000000" w:sz="4" w:space="0"/>
              <w:bottom w:val="single" w:color="000000" w:sz="4" w:space="0"/>
              <w:right w:val="single" w:color="000000" w:sz="4" w:space="0"/>
            </w:tcBorders>
            <w:vAlign w:val="center"/>
          </w:tcPr>
          <w:p w14:paraId="7D63FC1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7DD0F6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25BF89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5CB9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7"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32DFCC5"/>
        </w:tc>
        <w:tc>
          <w:tcPr>
            <w:tcW w:w="652" w:type="pct"/>
            <w:tcBorders>
              <w:top w:val="single" w:color="000000" w:sz="4" w:space="0"/>
              <w:left w:val="single" w:color="000000" w:sz="4" w:space="0"/>
              <w:bottom w:val="single" w:color="000000" w:sz="4" w:space="0"/>
              <w:right w:val="single" w:color="000000" w:sz="4" w:space="0"/>
            </w:tcBorders>
            <w:vAlign w:val="center"/>
          </w:tcPr>
          <w:p w14:paraId="70EE2D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014400000010001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5B5279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悬空灸</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2E1A31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由医务人员将施灸制品与儿童皮肤保持一定距离，通过温和的药力和热力进行治疗，促进疏通经络，调和阴阳，扶正祛邪，达到治疗疾病的目的。</w:t>
            </w:r>
          </w:p>
        </w:tc>
        <w:tc>
          <w:tcPr>
            <w:tcW w:w="933" w:type="pct"/>
            <w:tcBorders>
              <w:top w:val="single" w:color="000000" w:sz="4" w:space="0"/>
              <w:left w:val="single" w:color="000000" w:sz="4" w:space="0"/>
              <w:bottom w:val="single" w:color="000000" w:sz="4" w:space="0"/>
              <w:right w:val="single" w:color="000000" w:sz="4" w:space="0"/>
            </w:tcBorders>
            <w:vAlign w:val="center"/>
          </w:tcPr>
          <w:p w14:paraId="772893E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1E1A34B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38234B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59E80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4C32992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5D96FD5A"/>
        </w:tc>
      </w:tr>
      <w:tr w14:paraId="7CD3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2"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5DFB081A"/>
        </w:tc>
        <w:tc>
          <w:tcPr>
            <w:tcW w:w="652" w:type="pct"/>
            <w:tcBorders>
              <w:top w:val="single" w:color="000000" w:sz="4" w:space="0"/>
              <w:left w:val="single" w:color="000000" w:sz="4" w:space="0"/>
              <w:bottom w:val="single" w:color="000000" w:sz="4" w:space="0"/>
              <w:right w:val="single" w:color="000000" w:sz="4" w:space="0"/>
            </w:tcBorders>
            <w:vAlign w:val="center"/>
          </w:tcPr>
          <w:p w14:paraId="3D0BBCF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014400000010100</w:t>
            </w:r>
          </w:p>
        </w:tc>
        <w:tc>
          <w:tcPr>
            <w:tcW w:w="460" w:type="pct"/>
            <w:tcBorders>
              <w:top w:val="single" w:color="000000" w:sz="4" w:space="0"/>
              <w:left w:val="single" w:color="000000" w:sz="4" w:space="0"/>
              <w:bottom w:val="single" w:color="000000" w:sz="4" w:space="0"/>
              <w:right w:val="single" w:color="000000" w:sz="4" w:space="0"/>
            </w:tcBorders>
            <w:vAlign w:val="center"/>
          </w:tcPr>
          <w:p w14:paraId="643030D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悬空灸</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雷火灸</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太乙神针</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1EC1860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由医务人员将雷火灸</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太乙神针</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制品与皮肤保持一定距离，通过温和的药力和热力进行治疗，促进疏通经络，调和阴阳，扶正祛邪，达到治疗疾病的目的。</w:t>
            </w:r>
          </w:p>
        </w:tc>
        <w:tc>
          <w:tcPr>
            <w:tcW w:w="933" w:type="pct"/>
            <w:tcBorders>
              <w:top w:val="single" w:color="000000" w:sz="4" w:space="0"/>
              <w:left w:val="single" w:color="000000" w:sz="4" w:space="0"/>
              <w:bottom w:val="single" w:color="000000" w:sz="4" w:space="0"/>
              <w:right w:val="single" w:color="000000" w:sz="4" w:space="0"/>
            </w:tcBorders>
            <w:vAlign w:val="center"/>
          </w:tcPr>
          <w:p w14:paraId="3760090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3971E5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0214B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D99D5D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2442DC2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7E98FC83"/>
        </w:tc>
      </w:tr>
      <w:tr w14:paraId="1EAA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7"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5F5D808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17</w:t>
            </w:r>
          </w:p>
        </w:tc>
        <w:tc>
          <w:tcPr>
            <w:tcW w:w="652" w:type="pct"/>
            <w:tcBorders>
              <w:top w:val="single" w:color="000000" w:sz="4" w:space="0"/>
              <w:left w:val="single" w:color="000000" w:sz="4" w:space="0"/>
              <w:bottom w:val="single" w:color="000000" w:sz="4" w:space="0"/>
              <w:right w:val="single" w:color="000000" w:sz="4" w:space="0"/>
            </w:tcBorders>
            <w:vAlign w:val="center"/>
          </w:tcPr>
          <w:p w14:paraId="39F3723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014400000020000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7CD4352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直接灸</w:t>
            </w:r>
          </w:p>
        </w:tc>
        <w:tc>
          <w:tcPr>
            <w:tcW w:w="980" w:type="pct"/>
            <w:tcBorders>
              <w:top w:val="single" w:color="000000" w:sz="4" w:space="0"/>
              <w:left w:val="single" w:color="000000" w:sz="4" w:space="0"/>
              <w:bottom w:val="single" w:color="000000" w:sz="4" w:space="0"/>
              <w:right w:val="single" w:color="000000" w:sz="4" w:space="0"/>
            </w:tcBorders>
            <w:vAlign w:val="center"/>
          </w:tcPr>
          <w:p w14:paraId="7AB37F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由医务人员将施灸制品直接作用于皮肤，通过温和的药力和热力进行治疗，促进疏通经络，调和阴阳，扶正祛邪，达到治疗疾病的目的。</w:t>
            </w:r>
          </w:p>
        </w:tc>
        <w:tc>
          <w:tcPr>
            <w:tcW w:w="933" w:type="pct"/>
            <w:tcBorders>
              <w:top w:val="single" w:color="000000" w:sz="4" w:space="0"/>
              <w:left w:val="single" w:color="000000" w:sz="4" w:space="0"/>
              <w:bottom w:val="single" w:color="000000" w:sz="4" w:space="0"/>
              <w:right w:val="single" w:color="000000" w:sz="4" w:space="0"/>
            </w:tcBorders>
            <w:vAlign w:val="center"/>
          </w:tcPr>
          <w:p w14:paraId="62419D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所定价格涵盖施灸制品制备，点燃，穴位确定，皮肤消毒，点触、拍打、熨法等方式所需的人力资源和基本物质资源消耗。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14EC0A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76B9CF9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DE2FC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3ACD49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37B094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389C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77"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2A2CA2F8"/>
        </w:tc>
        <w:tc>
          <w:tcPr>
            <w:tcW w:w="652" w:type="pct"/>
            <w:tcBorders>
              <w:top w:val="single" w:color="000000" w:sz="4" w:space="0"/>
              <w:left w:val="single" w:color="000000" w:sz="4" w:space="0"/>
              <w:bottom w:val="single" w:color="000000" w:sz="4" w:space="0"/>
              <w:right w:val="single" w:color="000000" w:sz="4" w:space="0"/>
            </w:tcBorders>
            <w:vAlign w:val="center"/>
          </w:tcPr>
          <w:p w14:paraId="7B9C5EC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014400000020001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7944627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直接灸</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293F74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由医务人员将施灸制品直接作用于儿童皮肤，通过温和的药力和热力进行治疗，促进疏通经络，调和阴阳，扶正祛邪，达到治疗疾病的目的。</w:t>
            </w:r>
          </w:p>
        </w:tc>
        <w:tc>
          <w:tcPr>
            <w:tcW w:w="933" w:type="pct"/>
            <w:tcBorders>
              <w:top w:val="single" w:color="000000" w:sz="4" w:space="0"/>
              <w:left w:val="single" w:color="000000" w:sz="4" w:space="0"/>
              <w:bottom w:val="single" w:color="000000" w:sz="4" w:space="0"/>
              <w:right w:val="single" w:color="000000" w:sz="4" w:space="0"/>
            </w:tcBorders>
            <w:vAlign w:val="center"/>
          </w:tcPr>
          <w:p w14:paraId="22F5FDE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5E889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6E5E53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0A3C2B3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4050C7C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9A87BB6"/>
        </w:tc>
      </w:tr>
      <w:tr w14:paraId="269B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5443CF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18</w:t>
            </w:r>
          </w:p>
        </w:tc>
        <w:tc>
          <w:tcPr>
            <w:tcW w:w="652" w:type="pct"/>
            <w:tcBorders>
              <w:top w:val="single" w:color="000000" w:sz="4" w:space="0"/>
              <w:left w:val="single" w:color="000000" w:sz="4" w:space="0"/>
              <w:bottom w:val="single" w:color="000000" w:sz="4" w:space="0"/>
              <w:right w:val="single" w:color="000000" w:sz="4" w:space="0"/>
            </w:tcBorders>
            <w:vAlign w:val="center"/>
          </w:tcPr>
          <w:p w14:paraId="09FDCE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014400000030000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3B2A647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隔物灸</w:t>
            </w:r>
          </w:p>
        </w:tc>
        <w:tc>
          <w:tcPr>
            <w:tcW w:w="980" w:type="pct"/>
            <w:tcBorders>
              <w:top w:val="single" w:color="000000" w:sz="4" w:space="0"/>
              <w:left w:val="single" w:color="000000" w:sz="4" w:space="0"/>
              <w:bottom w:val="single" w:color="000000" w:sz="4" w:space="0"/>
              <w:right w:val="single" w:color="000000" w:sz="4" w:space="0"/>
            </w:tcBorders>
            <w:vAlign w:val="center"/>
          </w:tcPr>
          <w:p w14:paraId="1541FA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由医务人员将施灸制品通过间隔各类物品实施灸法，通过温和的药力和热力进行治疗，促进疏通经络，调和阴阳，扶正祛邪，达到治疗疾病的目的。</w:t>
            </w:r>
          </w:p>
        </w:tc>
        <w:tc>
          <w:tcPr>
            <w:tcW w:w="933" w:type="pct"/>
            <w:tcBorders>
              <w:top w:val="single" w:color="000000" w:sz="4" w:space="0"/>
              <w:left w:val="single" w:color="000000" w:sz="4" w:space="0"/>
              <w:bottom w:val="single" w:color="000000" w:sz="4" w:space="0"/>
              <w:right w:val="single" w:color="000000" w:sz="4" w:space="0"/>
            </w:tcBorders>
            <w:vAlign w:val="center"/>
          </w:tcPr>
          <w:p w14:paraId="74C0AD0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所定价格涵盖间隔物和施灸制品的制备，摆放，点燃，施灸等所需的人力资源和基本物质资源消耗。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5B3D26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281A1A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022682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2263FD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5FF414F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27AD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DD9F7FA"/>
        </w:tc>
        <w:tc>
          <w:tcPr>
            <w:tcW w:w="652" w:type="pct"/>
            <w:tcBorders>
              <w:top w:val="single" w:color="000000" w:sz="4" w:space="0"/>
              <w:left w:val="single" w:color="000000" w:sz="4" w:space="0"/>
              <w:bottom w:val="single" w:color="000000" w:sz="4" w:space="0"/>
              <w:right w:val="single" w:color="000000" w:sz="4" w:space="0"/>
            </w:tcBorders>
            <w:vAlign w:val="center"/>
          </w:tcPr>
          <w:p w14:paraId="64BFFB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014400000030001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324B6B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隔物灸</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59759DB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由医务人员将施灸制品通过间隔各类物品对儿童实施灸法，通过温和的药力和热力进行治疗，促进疏通经络，调和阴阳，扶正祛邪，达到治疗疾病的目的。</w:t>
            </w:r>
          </w:p>
        </w:tc>
        <w:tc>
          <w:tcPr>
            <w:tcW w:w="933" w:type="pct"/>
            <w:tcBorders>
              <w:top w:val="single" w:color="000000" w:sz="4" w:space="0"/>
              <w:left w:val="single" w:color="000000" w:sz="4" w:space="0"/>
              <w:bottom w:val="single" w:color="000000" w:sz="4" w:space="0"/>
              <w:right w:val="single" w:color="000000" w:sz="4" w:space="0"/>
            </w:tcBorders>
            <w:vAlign w:val="center"/>
          </w:tcPr>
          <w:p w14:paraId="1342A0F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F4D09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7394FD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5B785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48AE05B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3ADA50A8"/>
        </w:tc>
      </w:tr>
      <w:tr w14:paraId="5388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25E032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19</w:t>
            </w:r>
          </w:p>
        </w:tc>
        <w:tc>
          <w:tcPr>
            <w:tcW w:w="652" w:type="pct"/>
            <w:tcBorders>
              <w:top w:val="single" w:color="000000" w:sz="4" w:space="0"/>
              <w:left w:val="single" w:color="000000" w:sz="4" w:space="0"/>
              <w:bottom w:val="single" w:color="000000" w:sz="4" w:space="0"/>
              <w:right w:val="single" w:color="000000" w:sz="4" w:space="0"/>
            </w:tcBorders>
            <w:vAlign w:val="center"/>
          </w:tcPr>
          <w:p w14:paraId="6FC3D94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014400000050000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5BA9781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中医拔罐</w:t>
            </w:r>
          </w:p>
        </w:tc>
        <w:tc>
          <w:tcPr>
            <w:tcW w:w="980" w:type="pct"/>
            <w:tcBorders>
              <w:top w:val="single" w:color="000000" w:sz="4" w:space="0"/>
              <w:left w:val="single" w:color="000000" w:sz="4" w:space="0"/>
              <w:bottom w:val="single" w:color="000000" w:sz="4" w:space="0"/>
              <w:right w:val="single" w:color="000000" w:sz="4" w:space="0"/>
            </w:tcBorders>
            <w:vAlign w:val="center"/>
          </w:tcPr>
          <w:p w14:paraId="041B14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由医务人员以罐为工具，利用各类方式方法使之吸附于体表的固定部位进行治疗，促进通经活络，行气活血，祛风散寒。</w:t>
            </w:r>
          </w:p>
        </w:tc>
        <w:tc>
          <w:tcPr>
            <w:tcW w:w="933" w:type="pct"/>
            <w:tcBorders>
              <w:top w:val="single" w:color="000000" w:sz="4" w:space="0"/>
              <w:left w:val="single" w:color="000000" w:sz="4" w:space="0"/>
              <w:bottom w:val="single" w:color="000000" w:sz="4" w:space="0"/>
              <w:right w:val="single" w:color="000000" w:sz="4" w:space="0"/>
            </w:tcBorders>
            <w:vAlign w:val="center"/>
          </w:tcPr>
          <w:p w14:paraId="723341C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所定价格可以涵盖清洁，罐具吸附，观察，撤罐，处理用物所需的人力资源和基本物质资源消耗。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6E22B4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01药物罐</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02水罐</w:t>
            </w:r>
          </w:p>
        </w:tc>
        <w:tc>
          <w:tcPr>
            <w:tcW w:w="420" w:type="pct"/>
            <w:tcBorders>
              <w:top w:val="single" w:color="000000" w:sz="4" w:space="0"/>
              <w:left w:val="single" w:color="000000" w:sz="4" w:space="0"/>
              <w:bottom w:val="single" w:color="000000" w:sz="4" w:space="0"/>
              <w:right w:val="single" w:color="000000" w:sz="4" w:space="0"/>
            </w:tcBorders>
            <w:vAlign w:val="center"/>
          </w:tcPr>
          <w:p w14:paraId="0AF65BF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01火罐</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02电火罐</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03着罐</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04磁疗罐</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05真空拔罐</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06电罐</w:t>
            </w:r>
          </w:p>
        </w:tc>
        <w:tc>
          <w:tcPr>
            <w:tcW w:w="269" w:type="pct"/>
            <w:tcBorders>
              <w:top w:val="single" w:color="000000" w:sz="4" w:space="0"/>
              <w:left w:val="single" w:color="000000" w:sz="4" w:space="0"/>
              <w:bottom w:val="single" w:color="000000" w:sz="4" w:space="0"/>
              <w:right w:val="single" w:color="000000" w:sz="4" w:space="0"/>
            </w:tcBorders>
            <w:vAlign w:val="center"/>
          </w:tcPr>
          <w:p w14:paraId="68D729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7EFB06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1EFAE5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0158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8"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7ACEDDA5"/>
        </w:tc>
        <w:tc>
          <w:tcPr>
            <w:tcW w:w="652" w:type="pct"/>
            <w:tcBorders>
              <w:top w:val="single" w:color="000000" w:sz="4" w:space="0"/>
              <w:left w:val="single" w:color="000000" w:sz="4" w:space="0"/>
              <w:bottom w:val="single" w:color="000000" w:sz="4" w:space="0"/>
              <w:right w:val="single" w:color="000000" w:sz="4" w:space="0"/>
            </w:tcBorders>
            <w:vAlign w:val="center"/>
          </w:tcPr>
          <w:p w14:paraId="6880C48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014400000050001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55344B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中医拔罐</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药物罐</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18F929C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由医务人员以药物罐为工具，利用各类方式方法使之吸附于体表的固定部位进行治疗，促进通经活络，行气活血，祛风散寒。</w:t>
            </w:r>
          </w:p>
        </w:tc>
        <w:tc>
          <w:tcPr>
            <w:tcW w:w="933" w:type="pct"/>
            <w:tcBorders>
              <w:top w:val="single" w:color="000000" w:sz="4" w:space="0"/>
              <w:left w:val="single" w:color="000000" w:sz="4" w:space="0"/>
              <w:bottom w:val="single" w:color="000000" w:sz="4" w:space="0"/>
              <w:right w:val="single" w:color="000000" w:sz="4" w:space="0"/>
            </w:tcBorders>
            <w:vAlign w:val="center"/>
          </w:tcPr>
          <w:p w14:paraId="572BFBC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463970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6AA67C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1916CE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72D4DBD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28CB1435"/>
        </w:tc>
      </w:tr>
      <w:tr w14:paraId="3D2F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607D63F0"/>
        </w:tc>
        <w:tc>
          <w:tcPr>
            <w:tcW w:w="652" w:type="pct"/>
            <w:tcBorders>
              <w:top w:val="single" w:color="000000" w:sz="4" w:space="0"/>
              <w:left w:val="single" w:color="000000" w:sz="4" w:space="0"/>
              <w:bottom w:val="single" w:color="000000" w:sz="4" w:space="0"/>
              <w:right w:val="single" w:color="000000" w:sz="4" w:space="0"/>
            </w:tcBorders>
            <w:vAlign w:val="center"/>
          </w:tcPr>
          <w:p w14:paraId="773653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014400000050002</w:t>
            </w:r>
          </w:p>
        </w:tc>
        <w:tc>
          <w:tcPr>
            <w:tcW w:w="460" w:type="pct"/>
            <w:tcBorders>
              <w:top w:val="single" w:color="000000" w:sz="4" w:space="0"/>
              <w:left w:val="single" w:color="000000" w:sz="4" w:space="0"/>
              <w:bottom w:val="single" w:color="000000" w:sz="4" w:space="0"/>
              <w:right w:val="single" w:color="000000" w:sz="4" w:space="0"/>
            </w:tcBorders>
            <w:vAlign w:val="center"/>
          </w:tcPr>
          <w:p w14:paraId="1971A0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中医拔罐</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水罐</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07F8CE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由医务人员以水罐为工具，利用各类方式方法使之吸附于体表的固定部位进行治疗，促进通经活络，行气活血，祛风散寒。</w:t>
            </w:r>
          </w:p>
        </w:tc>
        <w:tc>
          <w:tcPr>
            <w:tcW w:w="933" w:type="pct"/>
            <w:tcBorders>
              <w:top w:val="single" w:color="000000" w:sz="4" w:space="0"/>
              <w:left w:val="single" w:color="000000" w:sz="4" w:space="0"/>
              <w:bottom w:val="single" w:color="000000" w:sz="4" w:space="0"/>
              <w:right w:val="single" w:color="000000" w:sz="4" w:space="0"/>
            </w:tcBorders>
            <w:vAlign w:val="center"/>
          </w:tcPr>
          <w:p w14:paraId="6AB9FC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A129C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500AAB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89B7F0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81A472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7FFBF023"/>
        </w:tc>
      </w:tr>
      <w:tr w14:paraId="168B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33BFC309"/>
        </w:tc>
        <w:tc>
          <w:tcPr>
            <w:tcW w:w="652" w:type="pct"/>
            <w:tcBorders>
              <w:top w:val="single" w:color="000000" w:sz="4" w:space="0"/>
              <w:left w:val="single" w:color="000000" w:sz="4" w:space="0"/>
              <w:bottom w:val="single" w:color="000000" w:sz="4" w:space="0"/>
              <w:right w:val="single" w:color="000000" w:sz="4" w:space="0"/>
            </w:tcBorders>
            <w:vAlign w:val="center"/>
          </w:tcPr>
          <w:p w14:paraId="7694F68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014400000050100</w:t>
            </w:r>
          </w:p>
        </w:tc>
        <w:tc>
          <w:tcPr>
            <w:tcW w:w="460" w:type="pct"/>
            <w:tcBorders>
              <w:top w:val="single" w:color="000000" w:sz="4" w:space="0"/>
              <w:left w:val="single" w:color="000000" w:sz="4" w:space="0"/>
              <w:bottom w:val="single" w:color="000000" w:sz="4" w:space="0"/>
              <w:right w:val="single" w:color="000000" w:sz="4" w:space="0"/>
            </w:tcBorders>
            <w:vAlign w:val="center"/>
          </w:tcPr>
          <w:p w14:paraId="4F9C80E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中医拔罐</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火罐</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4B1933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由医务人员以火罐为工具，利用各类方式方法使之吸附于体表的固定部位进行治疗，促进通经活络，行气活血，祛风散寒。</w:t>
            </w:r>
          </w:p>
        </w:tc>
        <w:tc>
          <w:tcPr>
            <w:tcW w:w="933" w:type="pct"/>
            <w:tcBorders>
              <w:top w:val="single" w:color="000000" w:sz="4" w:space="0"/>
              <w:left w:val="single" w:color="000000" w:sz="4" w:space="0"/>
              <w:bottom w:val="single" w:color="000000" w:sz="4" w:space="0"/>
              <w:right w:val="single" w:color="000000" w:sz="4" w:space="0"/>
            </w:tcBorders>
            <w:vAlign w:val="center"/>
          </w:tcPr>
          <w:p w14:paraId="559A98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951411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7DFC4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B9291A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6490643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79A48109"/>
        </w:tc>
      </w:tr>
      <w:tr w14:paraId="2C7C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33267592"/>
        </w:tc>
        <w:tc>
          <w:tcPr>
            <w:tcW w:w="652" w:type="pct"/>
            <w:tcBorders>
              <w:top w:val="single" w:color="000000" w:sz="4" w:space="0"/>
              <w:left w:val="single" w:color="000000" w:sz="4" w:space="0"/>
              <w:bottom w:val="single" w:color="000000" w:sz="4" w:space="0"/>
              <w:right w:val="single" w:color="000000" w:sz="4" w:space="0"/>
            </w:tcBorders>
            <w:vAlign w:val="center"/>
          </w:tcPr>
          <w:p w14:paraId="4B7F915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014400000050200</w:t>
            </w:r>
          </w:p>
        </w:tc>
        <w:tc>
          <w:tcPr>
            <w:tcW w:w="460" w:type="pct"/>
            <w:tcBorders>
              <w:top w:val="single" w:color="000000" w:sz="4" w:space="0"/>
              <w:left w:val="single" w:color="000000" w:sz="4" w:space="0"/>
              <w:bottom w:val="single" w:color="000000" w:sz="4" w:space="0"/>
              <w:right w:val="single" w:color="000000" w:sz="4" w:space="0"/>
            </w:tcBorders>
            <w:vAlign w:val="center"/>
          </w:tcPr>
          <w:p w14:paraId="0B52CA9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中医拔罐</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电火罐</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2607D8D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由医务人员以电火罐为工具，利用各类方式方法使之吸附于体表的固定部位进行治疗，促进通经活络，行气活血，祛风散寒。</w:t>
            </w:r>
          </w:p>
        </w:tc>
        <w:tc>
          <w:tcPr>
            <w:tcW w:w="933" w:type="pct"/>
            <w:tcBorders>
              <w:top w:val="single" w:color="000000" w:sz="4" w:space="0"/>
              <w:left w:val="single" w:color="000000" w:sz="4" w:space="0"/>
              <w:bottom w:val="single" w:color="000000" w:sz="4" w:space="0"/>
              <w:right w:val="single" w:color="000000" w:sz="4" w:space="0"/>
            </w:tcBorders>
            <w:vAlign w:val="center"/>
          </w:tcPr>
          <w:p w14:paraId="59292CD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3780CF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42915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640E62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7FD7F8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38878835"/>
        </w:tc>
      </w:tr>
      <w:tr w14:paraId="38AC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0CD94C5A"/>
        </w:tc>
        <w:tc>
          <w:tcPr>
            <w:tcW w:w="652" w:type="pct"/>
            <w:tcBorders>
              <w:top w:val="single" w:color="000000" w:sz="4" w:space="0"/>
              <w:left w:val="single" w:color="000000" w:sz="4" w:space="0"/>
              <w:bottom w:val="single" w:color="000000" w:sz="4" w:space="0"/>
              <w:right w:val="single" w:color="000000" w:sz="4" w:space="0"/>
            </w:tcBorders>
            <w:vAlign w:val="center"/>
          </w:tcPr>
          <w:p w14:paraId="3593FCE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014400000050300</w:t>
            </w:r>
          </w:p>
        </w:tc>
        <w:tc>
          <w:tcPr>
            <w:tcW w:w="460" w:type="pct"/>
            <w:tcBorders>
              <w:top w:val="single" w:color="000000" w:sz="4" w:space="0"/>
              <w:left w:val="single" w:color="000000" w:sz="4" w:space="0"/>
              <w:bottom w:val="single" w:color="000000" w:sz="4" w:space="0"/>
              <w:right w:val="single" w:color="000000" w:sz="4" w:space="0"/>
            </w:tcBorders>
            <w:vAlign w:val="center"/>
          </w:tcPr>
          <w:p w14:paraId="22D8C1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中医拔罐</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着罐</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059D633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由医务人员以着罐为工具，利用各类方式方法使之吸附于体表的固定部位进行治疗，促进通经活络，行气活血，祛风散寒。</w:t>
            </w:r>
          </w:p>
        </w:tc>
        <w:tc>
          <w:tcPr>
            <w:tcW w:w="933" w:type="pct"/>
            <w:tcBorders>
              <w:top w:val="single" w:color="000000" w:sz="4" w:space="0"/>
              <w:left w:val="single" w:color="000000" w:sz="4" w:space="0"/>
              <w:bottom w:val="single" w:color="000000" w:sz="4" w:space="0"/>
              <w:right w:val="single" w:color="000000" w:sz="4" w:space="0"/>
            </w:tcBorders>
            <w:vAlign w:val="center"/>
          </w:tcPr>
          <w:p w14:paraId="08405F7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DD5C2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0A4B3A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4DC566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07470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4512DD17"/>
        </w:tc>
      </w:tr>
      <w:tr w14:paraId="2D21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77F2751C"/>
        </w:tc>
        <w:tc>
          <w:tcPr>
            <w:tcW w:w="652" w:type="pct"/>
            <w:tcBorders>
              <w:top w:val="single" w:color="000000" w:sz="4" w:space="0"/>
              <w:left w:val="single" w:color="000000" w:sz="4" w:space="0"/>
              <w:bottom w:val="single" w:color="000000" w:sz="4" w:space="0"/>
              <w:right w:val="single" w:color="000000" w:sz="4" w:space="0"/>
            </w:tcBorders>
            <w:vAlign w:val="center"/>
          </w:tcPr>
          <w:p w14:paraId="72E9F0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014400000050400</w:t>
            </w:r>
          </w:p>
        </w:tc>
        <w:tc>
          <w:tcPr>
            <w:tcW w:w="460" w:type="pct"/>
            <w:tcBorders>
              <w:top w:val="single" w:color="000000" w:sz="4" w:space="0"/>
              <w:left w:val="single" w:color="000000" w:sz="4" w:space="0"/>
              <w:bottom w:val="single" w:color="000000" w:sz="4" w:space="0"/>
              <w:right w:val="single" w:color="000000" w:sz="4" w:space="0"/>
            </w:tcBorders>
            <w:vAlign w:val="center"/>
          </w:tcPr>
          <w:p w14:paraId="7A62555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中医拔罐</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磁疗罐</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710B09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由医务人员以磁疗罐为工具，利用各类方式方法使之吸附于体表的固定部位进行治疗，促进通经活络，行气活血，祛风散寒。</w:t>
            </w:r>
          </w:p>
        </w:tc>
        <w:tc>
          <w:tcPr>
            <w:tcW w:w="933" w:type="pct"/>
            <w:tcBorders>
              <w:top w:val="single" w:color="000000" w:sz="4" w:space="0"/>
              <w:left w:val="single" w:color="000000" w:sz="4" w:space="0"/>
              <w:bottom w:val="single" w:color="000000" w:sz="4" w:space="0"/>
              <w:right w:val="single" w:color="000000" w:sz="4" w:space="0"/>
            </w:tcBorders>
            <w:vAlign w:val="center"/>
          </w:tcPr>
          <w:p w14:paraId="468DDC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E0337E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5B780F9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4B25F5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CCC4F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E50E463"/>
        </w:tc>
      </w:tr>
      <w:tr w14:paraId="22D2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2123AE3D"/>
        </w:tc>
        <w:tc>
          <w:tcPr>
            <w:tcW w:w="652" w:type="pct"/>
            <w:tcBorders>
              <w:top w:val="single" w:color="000000" w:sz="4" w:space="0"/>
              <w:left w:val="single" w:color="000000" w:sz="4" w:space="0"/>
              <w:bottom w:val="single" w:color="000000" w:sz="4" w:space="0"/>
              <w:right w:val="single" w:color="000000" w:sz="4" w:space="0"/>
            </w:tcBorders>
            <w:vAlign w:val="center"/>
          </w:tcPr>
          <w:p w14:paraId="47B985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014400000050500</w:t>
            </w:r>
          </w:p>
        </w:tc>
        <w:tc>
          <w:tcPr>
            <w:tcW w:w="460" w:type="pct"/>
            <w:tcBorders>
              <w:top w:val="single" w:color="000000" w:sz="4" w:space="0"/>
              <w:left w:val="single" w:color="000000" w:sz="4" w:space="0"/>
              <w:bottom w:val="single" w:color="000000" w:sz="4" w:space="0"/>
              <w:right w:val="single" w:color="000000" w:sz="4" w:space="0"/>
            </w:tcBorders>
            <w:vAlign w:val="center"/>
          </w:tcPr>
          <w:p w14:paraId="355EDD2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中医拔罐</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真空拔罐</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7B0440C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由医务人员以真空拔罐为工具，利用各类方式方法使之吸附于体表的固定部位进行治疗，促进通经活络，行气活血，祛风散寒。</w:t>
            </w:r>
          </w:p>
        </w:tc>
        <w:tc>
          <w:tcPr>
            <w:tcW w:w="933" w:type="pct"/>
            <w:tcBorders>
              <w:top w:val="single" w:color="000000" w:sz="4" w:space="0"/>
              <w:left w:val="single" w:color="000000" w:sz="4" w:space="0"/>
              <w:bottom w:val="single" w:color="000000" w:sz="4" w:space="0"/>
              <w:right w:val="single" w:color="000000" w:sz="4" w:space="0"/>
            </w:tcBorders>
            <w:vAlign w:val="center"/>
          </w:tcPr>
          <w:p w14:paraId="3F175AF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9D412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6F948EC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F2474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13E1E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777A674"/>
        </w:tc>
      </w:tr>
      <w:tr w14:paraId="4A65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3613DBFA"/>
        </w:tc>
        <w:tc>
          <w:tcPr>
            <w:tcW w:w="652" w:type="pct"/>
            <w:tcBorders>
              <w:top w:val="single" w:color="000000" w:sz="4" w:space="0"/>
              <w:left w:val="single" w:color="000000" w:sz="4" w:space="0"/>
              <w:bottom w:val="single" w:color="000000" w:sz="4" w:space="0"/>
              <w:right w:val="single" w:color="000000" w:sz="4" w:space="0"/>
            </w:tcBorders>
            <w:vAlign w:val="center"/>
          </w:tcPr>
          <w:p w14:paraId="72BD89C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014400000050600</w:t>
            </w:r>
          </w:p>
        </w:tc>
        <w:tc>
          <w:tcPr>
            <w:tcW w:w="460" w:type="pct"/>
            <w:tcBorders>
              <w:top w:val="single" w:color="000000" w:sz="4" w:space="0"/>
              <w:left w:val="single" w:color="000000" w:sz="4" w:space="0"/>
              <w:bottom w:val="single" w:color="000000" w:sz="4" w:space="0"/>
              <w:right w:val="single" w:color="000000" w:sz="4" w:space="0"/>
            </w:tcBorders>
            <w:vAlign w:val="center"/>
          </w:tcPr>
          <w:p w14:paraId="0389EB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中医拔罐</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电罐</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24D0F4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由医务人员以电罐为工具，利用各类方式方法使之吸附于体表的固定部位进行治疗，促进通经活络，行气活血，祛风散寒。</w:t>
            </w:r>
          </w:p>
        </w:tc>
        <w:tc>
          <w:tcPr>
            <w:tcW w:w="933" w:type="pct"/>
            <w:tcBorders>
              <w:top w:val="single" w:color="000000" w:sz="4" w:space="0"/>
              <w:left w:val="single" w:color="000000" w:sz="4" w:space="0"/>
              <w:bottom w:val="single" w:color="000000" w:sz="4" w:space="0"/>
              <w:right w:val="single" w:color="000000" w:sz="4" w:space="0"/>
            </w:tcBorders>
            <w:vAlign w:val="center"/>
          </w:tcPr>
          <w:p w14:paraId="77D7514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070097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6F1707B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1A6BC4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4EF69D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1FF0F0CD"/>
        </w:tc>
      </w:tr>
      <w:tr w14:paraId="7B58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034B61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14:paraId="62E3D13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014400000060000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34261D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中医走罐</w:t>
            </w:r>
          </w:p>
        </w:tc>
        <w:tc>
          <w:tcPr>
            <w:tcW w:w="980" w:type="pct"/>
            <w:tcBorders>
              <w:top w:val="single" w:color="000000" w:sz="4" w:space="0"/>
              <w:left w:val="single" w:color="000000" w:sz="4" w:space="0"/>
              <w:bottom w:val="single" w:color="000000" w:sz="4" w:space="0"/>
              <w:right w:val="single" w:color="000000" w:sz="4" w:space="0"/>
            </w:tcBorders>
            <w:vAlign w:val="center"/>
          </w:tcPr>
          <w:p w14:paraId="5B5991B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由医务人员以罐为工具，利用各类方式方法使之吸附于体表的固定部位游走滑动进行治疗，促进通经活络。</w:t>
            </w:r>
          </w:p>
        </w:tc>
        <w:tc>
          <w:tcPr>
            <w:tcW w:w="933" w:type="pct"/>
            <w:tcBorders>
              <w:top w:val="single" w:color="000000" w:sz="4" w:space="0"/>
              <w:left w:val="single" w:color="000000" w:sz="4" w:space="0"/>
              <w:bottom w:val="single" w:color="000000" w:sz="4" w:space="0"/>
              <w:right w:val="single" w:color="000000" w:sz="4" w:space="0"/>
            </w:tcBorders>
            <w:vAlign w:val="center"/>
          </w:tcPr>
          <w:p w14:paraId="3114BB5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所定价格可以涵盖清洁，涂抹润滑剂，罐具吸附并反复滑动，处理用物所需的人力资源和基本物质资源消耗。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44A7E7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3673BF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01平衡罐</w:t>
            </w:r>
          </w:p>
        </w:tc>
        <w:tc>
          <w:tcPr>
            <w:tcW w:w="269" w:type="pct"/>
            <w:tcBorders>
              <w:top w:val="single" w:color="000000" w:sz="4" w:space="0"/>
              <w:left w:val="single" w:color="000000" w:sz="4" w:space="0"/>
              <w:bottom w:val="single" w:color="000000" w:sz="4" w:space="0"/>
              <w:right w:val="single" w:color="000000" w:sz="4" w:space="0"/>
            </w:tcBorders>
            <w:vAlign w:val="center"/>
          </w:tcPr>
          <w:p w14:paraId="01E3A6D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2A4115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5B2DC0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7C54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34DDFED"/>
        </w:tc>
        <w:tc>
          <w:tcPr>
            <w:tcW w:w="652" w:type="pct"/>
            <w:tcBorders>
              <w:top w:val="single" w:color="000000" w:sz="4" w:space="0"/>
              <w:left w:val="single" w:color="000000" w:sz="4" w:space="0"/>
              <w:bottom w:val="single" w:color="000000" w:sz="4" w:space="0"/>
              <w:right w:val="single" w:color="000000" w:sz="4" w:space="0"/>
            </w:tcBorders>
            <w:vAlign w:val="center"/>
          </w:tcPr>
          <w:p w14:paraId="512524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014400000060100</w:t>
            </w:r>
          </w:p>
        </w:tc>
        <w:tc>
          <w:tcPr>
            <w:tcW w:w="460" w:type="pct"/>
            <w:tcBorders>
              <w:top w:val="single" w:color="000000" w:sz="4" w:space="0"/>
              <w:left w:val="single" w:color="000000" w:sz="4" w:space="0"/>
              <w:bottom w:val="single" w:color="000000" w:sz="4" w:space="0"/>
              <w:right w:val="single" w:color="000000" w:sz="4" w:space="0"/>
            </w:tcBorders>
            <w:vAlign w:val="center"/>
          </w:tcPr>
          <w:p w14:paraId="04996D0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中医走罐</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平衡罐</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7EC0D8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由医务人员以罐为工具，利用各类方式方法使之吸附于体表的固定部位游走滑动进行治疗，促进通经活络。</w:t>
            </w:r>
          </w:p>
        </w:tc>
        <w:tc>
          <w:tcPr>
            <w:tcW w:w="933" w:type="pct"/>
            <w:tcBorders>
              <w:top w:val="single" w:color="000000" w:sz="4" w:space="0"/>
              <w:left w:val="single" w:color="000000" w:sz="4" w:space="0"/>
              <w:bottom w:val="single" w:color="000000" w:sz="4" w:space="0"/>
              <w:right w:val="single" w:color="000000" w:sz="4" w:space="0"/>
            </w:tcBorders>
            <w:vAlign w:val="center"/>
          </w:tcPr>
          <w:p w14:paraId="4860821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0CF529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553670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A831E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5562B6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45A046BA"/>
        </w:tc>
      </w:tr>
      <w:tr w14:paraId="3370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tcBorders>
              <w:top w:val="single" w:color="000000" w:sz="4" w:space="0"/>
              <w:left w:val="single" w:color="000000" w:sz="4" w:space="0"/>
              <w:bottom w:val="single" w:color="000000" w:sz="4" w:space="0"/>
              <w:right w:val="single" w:color="000000" w:sz="4" w:space="0"/>
            </w:tcBorders>
            <w:vAlign w:val="center"/>
          </w:tcPr>
          <w:p w14:paraId="46F6498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21</w:t>
            </w:r>
          </w:p>
        </w:tc>
        <w:tc>
          <w:tcPr>
            <w:tcW w:w="652" w:type="pct"/>
            <w:tcBorders>
              <w:top w:val="single" w:color="000000" w:sz="4" w:space="0"/>
              <w:left w:val="single" w:color="000000" w:sz="4" w:space="0"/>
              <w:bottom w:val="single" w:color="000000" w:sz="4" w:space="0"/>
              <w:right w:val="single" w:color="000000" w:sz="4" w:space="0"/>
            </w:tcBorders>
            <w:vAlign w:val="center"/>
          </w:tcPr>
          <w:p w14:paraId="253278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014400000070000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509F19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中医闪罐</w:t>
            </w:r>
          </w:p>
        </w:tc>
        <w:tc>
          <w:tcPr>
            <w:tcW w:w="980" w:type="pct"/>
            <w:tcBorders>
              <w:top w:val="single" w:color="000000" w:sz="4" w:space="0"/>
              <w:left w:val="single" w:color="000000" w:sz="4" w:space="0"/>
              <w:bottom w:val="single" w:color="000000" w:sz="4" w:space="0"/>
              <w:right w:val="single" w:color="000000" w:sz="4" w:space="0"/>
            </w:tcBorders>
            <w:vAlign w:val="center"/>
          </w:tcPr>
          <w:p w14:paraId="3E9347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由医务人员以罐为工具，利用各类方式方法使之吸附于体表的固定部位，通过反复拔、起，使皮肤反复的紧、松进行治疗，促进通经活络。</w:t>
            </w:r>
          </w:p>
        </w:tc>
        <w:tc>
          <w:tcPr>
            <w:tcW w:w="933" w:type="pct"/>
            <w:tcBorders>
              <w:top w:val="single" w:color="000000" w:sz="4" w:space="0"/>
              <w:left w:val="single" w:color="000000" w:sz="4" w:space="0"/>
              <w:bottom w:val="single" w:color="000000" w:sz="4" w:space="0"/>
              <w:right w:val="single" w:color="000000" w:sz="4" w:space="0"/>
            </w:tcBorders>
            <w:vAlign w:val="center"/>
          </w:tcPr>
          <w:p w14:paraId="4A7065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所定价格可以涵盖清洁，罐具吸附并反复拔、起，处理用物所需的人力资源和基本物质资源消耗。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1714DA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5FDF7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B2926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2AADE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tcBorders>
              <w:top w:val="single" w:color="000000" w:sz="4" w:space="0"/>
              <w:left w:val="single" w:color="000000" w:sz="4" w:space="0"/>
              <w:bottom w:val="single" w:color="000000" w:sz="4" w:space="0"/>
              <w:right w:val="single" w:color="000000" w:sz="4" w:space="0"/>
            </w:tcBorders>
            <w:vAlign w:val="center"/>
          </w:tcPr>
          <w:p w14:paraId="34D02A8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5A44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02E0C3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22</w:t>
            </w:r>
          </w:p>
        </w:tc>
        <w:tc>
          <w:tcPr>
            <w:tcW w:w="652" w:type="pct"/>
            <w:tcBorders>
              <w:top w:val="single" w:color="000000" w:sz="4" w:space="0"/>
              <w:left w:val="single" w:color="000000" w:sz="4" w:space="0"/>
              <w:bottom w:val="single" w:color="000000" w:sz="4" w:space="0"/>
              <w:right w:val="single" w:color="000000" w:sz="4" w:space="0"/>
            </w:tcBorders>
            <w:vAlign w:val="center"/>
          </w:tcPr>
          <w:p w14:paraId="5F8B1A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014500000010000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5BB9A6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头面部疾病推拿</w:t>
            </w:r>
          </w:p>
        </w:tc>
        <w:tc>
          <w:tcPr>
            <w:tcW w:w="980" w:type="pct"/>
            <w:tcBorders>
              <w:top w:val="single" w:color="000000" w:sz="4" w:space="0"/>
              <w:left w:val="single" w:color="000000" w:sz="4" w:space="0"/>
              <w:bottom w:val="single" w:color="000000" w:sz="4" w:space="0"/>
              <w:right w:val="single" w:color="000000" w:sz="4" w:space="0"/>
            </w:tcBorders>
            <w:vAlign w:val="center"/>
          </w:tcPr>
          <w:p w14:paraId="67ACD2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由医务人员遵循经络、穴位，通过各类手法和力道治疗头面部疾病，起到疏通经络、理筋整复的作用。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7051770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所定价格涵盖应用各类推拿手法或辅助器械，完成操作所需的人力资源和基本物质资源消耗。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62B444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1BD99B6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C04F0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703CD8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350E18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0C15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23559A8C"/>
        </w:tc>
        <w:tc>
          <w:tcPr>
            <w:tcW w:w="652" w:type="pct"/>
            <w:tcBorders>
              <w:top w:val="single" w:color="000000" w:sz="4" w:space="0"/>
              <w:left w:val="single" w:color="000000" w:sz="4" w:space="0"/>
              <w:bottom w:val="single" w:color="000000" w:sz="4" w:space="0"/>
              <w:right w:val="single" w:color="000000" w:sz="4" w:space="0"/>
            </w:tcBorders>
            <w:vAlign w:val="center"/>
          </w:tcPr>
          <w:p w14:paraId="2D939A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014500000010001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5E13BDD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头面部疾病推拿</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79D664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由医务人员遵循经络、穴位，通过各类手法和力道治疗儿童头面部疾病，起到疏通经络、理筋整复的作用。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489A4D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DBB49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333F66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31363D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7BF6A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1C1AF5BA"/>
        </w:tc>
      </w:tr>
      <w:tr w14:paraId="2C92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270FC9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23</w:t>
            </w:r>
          </w:p>
        </w:tc>
        <w:tc>
          <w:tcPr>
            <w:tcW w:w="652" w:type="pct"/>
            <w:tcBorders>
              <w:top w:val="single" w:color="000000" w:sz="4" w:space="0"/>
              <w:left w:val="single" w:color="000000" w:sz="4" w:space="0"/>
              <w:bottom w:val="single" w:color="000000" w:sz="4" w:space="0"/>
              <w:right w:val="single" w:color="000000" w:sz="4" w:space="0"/>
            </w:tcBorders>
            <w:vAlign w:val="center"/>
          </w:tcPr>
          <w:p w14:paraId="0D9E8B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014500000020000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7C2A21E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颈部疾病推拿</w:t>
            </w:r>
          </w:p>
        </w:tc>
        <w:tc>
          <w:tcPr>
            <w:tcW w:w="980" w:type="pct"/>
            <w:tcBorders>
              <w:top w:val="single" w:color="000000" w:sz="4" w:space="0"/>
              <w:left w:val="single" w:color="000000" w:sz="4" w:space="0"/>
              <w:bottom w:val="single" w:color="000000" w:sz="4" w:space="0"/>
              <w:right w:val="single" w:color="000000" w:sz="4" w:space="0"/>
            </w:tcBorders>
            <w:vAlign w:val="center"/>
          </w:tcPr>
          <w:p w14:paraId="7683622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由医务人员遵循经络、穴位，通过各类手法和力道治疗颈部疾病，起到疏通经络、理筋整复的作用。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340DC33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所定价格涵盖应用各类推拿手法或辅助器械，完成操作所需的人力资源和基本物质资源消耗。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4FD5832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24F1F0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928A05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37D25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35FCC4E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014D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7295527F"/>
        </w:tc>
        <w:tc>
          <w:tcPr>
            <w:tcW w:w="652" w:type="pct"/>
            <w:tcBorders>
              <w:top w:val="single" w:color="000000" w:sz="4" w:space="0"/>
              <w:left w:val="single" w:color="000000" w:sz="4" w:space="0"/>
              <w:bottom w:val="single" w:color="000000" w:sz="4" w:space="0"/>
              <w:right w:val="single" w:color="000000" w:sz="4" w:space="0"/>
            </w:tcBorders>
            <w:vAlign w:val="center"/>
          </w:tcPr>
          <w:p w14:paraId="361B6A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014500000020001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02442F2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颈部疾病推拿</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25E7CD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由医务人员遵循经络、穴位，通过各类手法和力道治疗儿童颈部疾病，起到疏通经络、理筋整复的作用。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327575F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65E8EA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6C5D60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0B70D3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6F722F0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240B6EBD"/>
        </w:tc>
      </w:tr>
      <w:tr w14:paraId="14DD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6C40B2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24</w:t>
            </w:r>
          </w:p>
        </w:tc>
        <w:tc>
          <w:tcPr>
            <w:tcW w:w="652" w:type="pct"/>
            <w:tcBorders>
              <w:top w:val="single" w:color="000000" w:sz="4" w:space="0"/>
              <w:left w:val="single" w:color="000000" w:sz="4" w:space="0"/>
              <w:bottom w:val="single" w:color="000000" w:sz="4" w:space="0"/>
              <w:right w:val="single" w:color="000000" w:sz="4" w:space="0"/>
            </w:tcBorders>
            <w:vAlign w:val="center"/>
          </w:tcPr>
          <w:p w14:paraId="2D7C3E6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014500000030000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481821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脊柱部位疾病推拿</w:t>
            </w:r>
          </w:p>
        </w:tc>
        <w:tc>
          <w:tcPr>
            <w:tcW w:w="980" w:type="pct"/>
            <w:tcBorders>
              <w:top w:val="single" w:color="000000" w:sz="4" w:space="0"/>
              <w:left w:val="single" w:color="000000" w:sz="4" w:space="0"/>
              <w:bottom w:val="single" w:color="000000" w:sz="4" w:space="0"/>
              <w:right w:val="single" w:color="000000" w:sz="4" w:space="0"/>
            </w:tcBorders>
            <w:vAlign w:val="center"/>
          </w:tcPr>
          <w:p w14:paraId="748F889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由医务人员遵循经络、穴位，通过各类手法和力道治疗脊柱部位疾病，起到疏通经络、理筋整复的作用。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5922961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所定价格涵盖应用各类推拿手法或辅助器械，完成操作所需的人力资源和基本物质资源消耗。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502FF1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01寰枢关节推拿</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02儿童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7914CE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910CF6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571DB2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3ABD21C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1839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23D4442E"/>
        </w:tc>
        <w:tc>
          <w:tcPr>
            <w:tcW w:w="652" w:type="pct"/>
            <w:tcBorders>
              <w:top w:val="single" w:color="000000" w:sz="4" w:space="0"/>
              <w:left w:val="single" w:color="000000" w:sz="4" w:space="0"/>
              <w:bottom w:val="single" w:color="000000" w:sz="4" w:space="0"/>
              <w:right w:val="single" w:color="000000" w:sz="4" w:space="0"/>
            </w:tcBorders>
            <w:vAlign w:val="center"/>
          </w:tcPr>
          <w:p w14:paraId="341228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014500000030001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3AD5C4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脊柱部位疾病推拿</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寰枢关节推拿</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637996B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由医务人员遵循经络、穴位，通过各类手法和力道治疗脊柱部位疾病，推拿寰枢关节，起到疏通经络、理筋整复的作用。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084DAF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65BA9E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A7418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DD9166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ED5CED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0B4F551"/>
        </w:tc>
      </w:tr>
      <w:tr w14:paraId="2E2C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02276E4D"/>
        </w:tc>
        <w:tc>
          <w:tcPr>
            <w:tcW w:w="652" w:type="pct"/>
            <w:tcBorders>
              <w:top w:val="single" w:color="000000" w:sz="4" w:space="0"/>
              <w:left w:val="single" w:color="000000" w:sz="4" w:space="0"/>
              <w:bottom w:val="single" w:color="000000" w:sz="4" w:space="0"/>
              <w:right w:val="single" w:color="000000" w:sz="4" w:space="0"/>
            </w:tcBorders>
            <w:vAlign w:val="center"/>
          </w:tcPr>
          <w:p w14:paraId="1CB2E2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014500000030002</w:t>
            </w:r>
          </w:p>
        </w:tc>
        <w:tc>
          <w:tcPr>
            <w:tcW w:w="460" w:type="pct"/>
            <w:tcBorders>
              <w:top w:val="single" w:color="000000" w:sz="4" w:space="0"/>
              <w:left w:val="single" w:color="000000" w:sz="4" w:space="0"/>
              <w:bottom w:val="single" w:color="000000" w:sz="4" w:space="0"/>
              <w:right w:val="single" w:color="000000" w:sz="4" w:space="0"/>
            </w:tcBorders>
            <w:vAlign w:val="center"/>
          </w:tcPr>
          <w:p w14:paraId="6A9BB6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脊柱部位疾病推拿</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619A938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由医务人员遵循经络、穴位，通过各类手法和力道治疗儿童脊柱部位疾病，推拿寰枢关节，起到疏通经络、理筋整复的作用。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6D12E15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0E8BFA5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4B0CFD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8E051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189D8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519885E2"/>
        </w:tc>
      </w:tr>
      <w:tr w14:paraId="182B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6E16EE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25</w:t>
            </w:r>
          </w:p>
        </w:tc>
        <w:tc>
          <w:tcPr>
            <w:tcW w:w="652" w:type="pct"/>
            <w:tcBorders>
              <w:top w:val="single" w:color="000000" w:sz="4" w:space="0"/>
              <w:left w:val="single" w:color="000000" w:sz="4" w:space="0"/>
              <w:bottom w:val="single" w:color="000000" w:sz="4" w:space="0"/>
              <w:right w:val="single" w:color="000000" w:sz="4" w:space="0"/>
            </w:tcBorders>
            <w:vAlign w:val="center"/>
          </w:tcPr>
          <w:p w14:paraId="0FD8E80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014500000040000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36878DB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肩部疾病推拿</w:t>
            </w:r>
          </w:p>
        </w:tc>
        <w:tc>
          <w:tcPr>
            <w:tcW w:w="980" w:type="pct"/>
            <w:tcBorders>
              <w:top w:val="single" w:color="000000" w:sz="4" w:space="0"/>
              <w:left w:val="single" w:color="000000" w:sz="4" w:space="0"/>
              <w:bottom w:val="single" w:color="000000" w:sz="4" w:space="0"/>
              <w:right w:val="single" w:color="000000" w:sz="4" w:space="0"/>
            </w:tcBorders>
            <w:vAlign w:val="center"/>
          </w:tcPr>
          <w:p w14:paraId="2A171D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由医务人员遵循经络、穴位，通过各类手法和力道治疗肩周炎部疾病，起到疏通经络、理筋整复的作用。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46C27E5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所定价格涵盖应用各类推拿手法或辅助器械，完成操作所需的人力资源和基本物质资源消耗。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77776C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1207D06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B4A35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单侧</w:t>
            </w:r>
          </w:p>
        </w:tc>
        <w:tc>
          <w:tcPr>
            <w:tcW w:w="464" w:type="pct"/>
            <w:tcBorders>
              <w:top w:val="single" w:color="000000" w:sz="4" w:space="0"/>
              <w:left w:val="single" w:color="000000" w:sz="4" w:space="0"/>
              <w:bottom w:val="single" w:color="000000" w:sz="4" w:space="0"/>
              <w:right w:val="single" w:color="000000" w:sz="4" w:space="0"/>
            </w:tcBorders>
            <w:vAlign w:val="center"/>
          </w:tcPr>
          <w:p w14:paraId="4F4EAA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403B5F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5996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1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6C4A4A6C"/>
        </w:tc>
        <w:tc>
          <w:tcPr>
            <w:tcW w:w="652" w:type="pct"/>
            <w:tcBorders>
              <w:top w:val="single" w:color="000000" w:sz="4" w:space="0"/>
              <w:left w:val="single" w:color="000000" w:sz="4" w:space="0"/>
              <w:bottom w:val="single" w:color="000000" w:sz="4" w:space="0"/>
              <w:right w:val="single" w:color="000000" w:sz="4" w:space="0"/>
            </w:tcBorders>
            <w:vAlign w:val="center"/>
          </w:tcPr>
          <w:p w14:paraId="280E8F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014500000040001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4710874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肩部疾病推拿</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740135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由医务人员遵循经络、穴位，通过各类手法和力道治疗儿童肩周炎部疾病，起到疏通经络、理筋整复的作用。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6D7C4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038D408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605AD4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8DF7F9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单侧</w:t>
            </w:r>
          </w:p>
        </w:tc>
        <w:tc>
          <w:tcPr>
            <w:tcW w:w="464" w:type="pct"/>
            <w:tcBorders>
              <w:top w:val="single" w:color="000000" w:sz="4" w:space="0"/>
              <w:left w:val="single" w:color="000000" w:sz="4" w:space="0"/>
              <w:bottom w:val="single" w:color="000000" w:sz="4" w:space="0"/>
              <w:right w:val="single" w:color="000000" w:sz="4" w:space="0"/>
            </w:tcBorders>
            <w:vAlign w:val="center"/>
          </w:tcPr>
          <w:p w14:paraId="310DD2E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5219346"/>
        </w:tc>
      </w:tr>
      <w:tr w14:paraId="3AFF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51BCDC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26</w:t>
            </w:r>
          </w:p>
        </w:tc>
        <w:tc>
          <w:tcPr>
            <w:tcW w:w="652" w:type="pct"/>
            <w:tcBorders>
              <w:top w:val="single" w:color="000000" w:sz="4" w:space="0"/>
              <w:left w:val="single" w:color="000000" w:sz="4" w:space="0"/>
              <w:bottom w:val="single" w:color="000000" w:sz="4" w:space="0"/>
              <w:right w:val="single" w:color="000000" w:sz="4" w:space="0"/>
            </w:tcBorders>
            <w:vAlign w:val="center"/>
          </w:tcPr>
          <w:p w14:paraId="4B40CFA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014500000050000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6E75FB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背部疾病推拿</w:t>
            </w:r>
          </w:p>
        </w:tc>
        <w:tc>
          <w:tcPr>
            <w:tcW w:w="980" w:type="pct"/>
            <w:tcBorders>
              <w:top w:val="single" w:color="000000" w:sz="4" w:space="0"/>
              <w:left w:val="single" w:color="000000" w:sz="4" w:space="0"/>
              <w:bottom w:val="single" w:color="000000" w:sz="4" w:space="0"/>
              <w:right w:val="single" w:color="000000" w:sz="4" w:space="0"/>
            </w:tcBorders>
            <w:vAlign w:val="center"/>
          </w:tcPr>
          <w:p w14:paraId="45B60B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由医务人员遵循经络、穴位，通过各类手法和力道治疗背部疾病，起到疏通经络、理筋整复的作用。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44F439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所定价格涵盖应用各类推拿手法或辅助器械，完成操作所需的人力资源和基本物质资源消耗。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595E668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6DFC961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0130C57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F3B4AB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5E5B676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2816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65D481E7"/>
        </w:tc>
        <w:tc>
          <w:tcPr>
            <w:tcW w:w="652" w:type="pct"/>
            <w:tcBorders>
              <w:top w:val="single" w:color="000000" w:sz="4" w:space="0"/>
              <w:left w:val="single" w:color="000000" w:sz="4" w:space="0"/>
              <w:bottom w:val="single" w:color="000000" w:sz="4" w:space="0"/>
              <w:right w:val="single" w:color="000000" w:sz="4" w:space="0"/>
            </w:tcBorders>
            <w:vAlign w:val="center"/>
          </w:tcPr>
          <w:p w14:paraId="3A4E09D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014500000050001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2B943E7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背部疾病推拿</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3FBEDC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由医务人员遵循经络、穴位，通过各类手法和力道治疗儿童背部疾病，起到疏通经络、理筋整复的作用。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7941F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0EF8C81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6AEEA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C184A5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7E96C50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7BEDD9EF"/>
        </w:tc>
      </w:tr>
      <w:tr w14:paraId="2222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120D0A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27</w:t>
            </w:r>
          </w:p>
        </w:tc>
        <w:tc>
          <w:tcPr>
            <w:tcW w:w="652" w:type="pct"/>
            <w:tcBorders>
              <w:top w:val="single" w:color="000000" w:sz="4" w:space="0"/>
              <w:left w:val="single" w:color="000000" w:sz="4" w:space="0"/>
              <w:bottom w:val="single" w:color="000000" w:sz="4" w:space="0"/>
              <w:right w:val="single" w:color="000000" w:sz="4" w:space="0"/>
            </w:tcBorders>
            <w:vAlign w:val="center"/>
          </w:tcPr>
          <w:p w14:paraId="5B841B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014500000060000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597751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腰部疾病推拿</w:t>
            </w:r>
          </w:p>
        </w:tc>
        <w:tc>
          <w:tcPr>
            <w:tcW w:w="980" w:type="pct"/>
            <w:tcBorders>
              <w:top w:val="single" w:color="000000" w:sz="4" w:space="0"/>
              <w:left w:val="single" w:color="000000" w:sz="4" w:space="0"/>
              <w:bottom w:val="single" w:color="000000" w:sz="4" w:space="0"/>
              <w:right w:val="single" w:color="000000" w:sz="4" w:space="0"/>
            </w:tcBorders>
            <w:vAlign w:val="center"/>
          </w:tcPr>
          <w:p w14:paraId="7C1B632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由医务人员遵循经络、穴位，通过各类手法和力道治疗腰部疾病，起到疏通经络、理筋整复的作用。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72654B9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所定价格涵盖应用各类推拿手法或辅助器械，完成操作所需的人力资源和基本物质资源消耗。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143CB3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6D8406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22EB5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C5CD6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0501D1B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7D0F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ACCA863"/>
        </w:tc>
        <w:tc>
          <w:tcPr>
            <w:tcW w:w="652" w:type="pct"/>
            <w:tcBorders>
              <w:top w:val="single" w:color="000000" w:sz="4" w:space="0"/>
              <w:left w:val="single" w:color="000000" w:sz="4" w:space="0"/>
              <w:bottom w:val="single" w:color="000000" w:sz="4" w:space="0"/>
              <w:right w:val="single" w:color="000000" w:sz="4" w:space="0"/>
            </w:tcBorders>
            <w:vAlign w:val="center"/>
          </w:tcPr>
          <w:p w14:paraId="22CE832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014500000060001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147357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腰部疾病推拿</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1D49DB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由医务人员遵循经络、穴位，通过各类手法和力道治疗儿童腰部疾病，起到疏通经络、理筋整复的作用。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C4171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EBB862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60B797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13F4F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2F550C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775D1033"/>
        </w:tc>
      </w:tr>
      <w:tr w14:paraId="7B26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5D7DC2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28</w:t>
            </w:r>
          </w:p>
        </w:tc>
        <w:tc>
          <w:tcPr>
            <w:tcW w:w="652" w:type="pct"/>
            <w:tcBorders>
              <w:top w:val="single" w:color="000000" w:sz="4" w:space="0"/>
              <w:left w:val="single" w:color="000000" w:sz="4" w:space="0"/>
              <w:bottom w:val="single" w:color="000000" w:sz="4" w:space="0"/>
              <w:right w:val="single" w:color="000000" w:sz="4" w:space="0"/>
            </w:tcBorders>
            <w:vAlign w:val="center"/>
          </w:tcPr>
          <w:p w14:paraId="4336923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014500000070000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67EB90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髋骶部疾病推拿</w:t>
            </w:r>
          </w:p>
        </w:tc>
        <w:tc>
          <w:tcPr>
            <w:tcW w:w="980" w:type="pct"/>
            <w:tcBorders>
              <w:top w:val="single" w:color="000000" w:sz="4" w:space="0"/>
              <w:left w:val="single" w:color="000000" w:sz="4" w:space="0"/>
              <w:bottom w:val="single" w:color="000000" w:sz="4" w:space="0"/>
              <w:right w:val="single" w:color="000000" w:sz="4" w:space="0"/>
            </w:tcBorders>
            <w:vAlign w:val="center"/>
          </w:tcPr>
          <w:p w14:paraId="4E14A6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由医务人员遵循经络、穴位，通过各类手法和力道治疗髋骶部疾病，以起到疏通经络、理筋整复的作用</w:t>
            </w:r>
            <w:r>
              <w:rPr>
                <w:rFonts w:hint="eastAsia" w:ascii="Times New Roman" w:hAnsi="Times New Roman" w:eastAsia="仿宋_GB2312" w:cs="Times New Roman"/>
                <w:i w:val="0"/>
                <w:iCs w:val="0"/>
                <w:color w:val="auto"/>
                <w:kern w:val="0"/>
                <w:sz w:val="18"/>
                <w:szCs w:val="18"/>
                <w:u w:val="none"/>
                <w:lang w:val="en-US" w:eastAsia="zh-CN"/>
              </w:rPr>
              <w:t>。</w:t>
            </w:r>
          </w:p>
        </w:tc>
        <w:tc>
          <w:tcPr>
            <w:tcW w:w="933" w:type="pct"/>
            <w:tcBorders>
              <w:top w:val="single" w:color="000000" w:sz="4" w:space="0"/>
              <w:left w:val="single" w:color="000000" w:sz="4" w:space="0"/>
              <w:bottom w:val="single" w:color="000000" w:sz="4" w:space="0"/>
              <w:right w:val="single" w:color="000000" w:sz="4" w:space="0"/>
            </w:tcBorders>
            <w:vAlign w:val="center"/>
          </w:tcPr>
          <w:p w14:paraId="29E3429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所定价格涵盖应用各类推拿手法或特殊推拿技术或辅助器械，审证求因、确定病位、动静结合、精准施治所需的人力资源和基本物质资源消耗。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5535103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049E07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BECCD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7D9A87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2A2FBBC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7A7F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02028F31"/>
        </w:tc>
        <w:tc>
          <w:tcPr>
            <w:tcW w:w="652" w:type="pct"/>
            <w:tcBorders>
              <w:top w:val="single" w:color="000000" w:sz="4" w:space="0"/>
              <w:left w:val="single" w:color="000000" w:sz="4" w:space="0"/>
              <w:bottom w:val="single" w:color="000000" w:sz="4" w:space="0"/>
              <w:right w:val="single" w:color="000000" w:sz="4" w:space="0"/>
            </w:tcBorders>
            <w:vAlign w:val="center"/>
          </w:tcPr>
          <w:p w14:paraId="42E757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014500000070001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31555BD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髋骶部疾病推拿</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6A9D8D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由医务人员遵循经络、穴位，通过各类手法和力道治疗儿童髋骶部疾病，以起到疏通经络、理筋整复的作用</w:t>
            </w:r>
            <w:r>
              <w:rPr>
                <w:rFonts w:hint="eastAsia" w:ascii="Times New Roman" w:hAnsi="Times New Roman" w:eastAsia="仿宋_GB2312" w:cs="Times New Roman"/>
                <w:i w:val="0"/>
                <w:iCs w:val="0"/>
                <w:color w:val="auto"/>
                <w:kern w:val="0"/>
                <w:sz w:val="18"/>
                <w:szCs w:val="18"/>
                <w:u w:val="none"/>
                <w:lang w:val="en-US" w:eastAsia="zh-CN"/>
              </w:rPr>
              <w:t>。</w:t>
            </w:r>
          </w:p>
        </w:tc>
        <w:tc>
          <w:tcPr>
            <w:tcW w:w="933" w:type="pct"/>
            <w:tcBorders>
              <w:top w:val="single" w:color="000000" w:sz="4" w:space="0"/>
              <w:left w:val="single" w:color="000000" w:sz="4" w:space="0"/>
              <w:bottom w:val="single" w:color="000000" w:sz="4" w:space="0"/>
              <w:right w:val="single" w:color="000000" w:sz="4" w:space="0"/>
            </w:tcBorders>
            <w:vAlign w:val="center"/>
          </w:tcPr>
          <w:p w14:paraId="58B4415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797357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5EA8628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05AE06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405AE2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BBD8001"/>
        </w:tc>
      </w:tr>
      <w:tr w14:paraId="19DD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0ACC40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29</w:t>
            </w:r>
          </w:p>
        </w:tc>
        <w:tc>
          <w:tcPr>
            <w:tcW w:w="652" w:type="pct"/>
            <w:tcBorders>
              <w:top w:val="single" w:color="000000" w:sz="4" w:space="0"/>
              <w:left w:val="single" w:color="000000" w:sz="4" w:space="0"/>
              <w:bottom w:val="single" w:color="000000" w:sz="4" w:space="0"/>
              <w:right w:val="single" w:color="000000" w:sz="4" w:space="0"/>
            </w:tcBorders>
            <w:vAlign w:val="center"/>
          </w:tcPr>
          <w:p w14:paraId="355048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014500000080000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3715FB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四肢部位疾病推拿</w:t>
            </w:r>
          </w:p>
        </w:tc>
        <w:tc>
          <w:tcPr>
            <w:tcW w:w="980" w:type="pct"/>
            <w:tcBorders>
              <w:top w:val="single" w:color="000000" w:sz="4" w:space="0"/>
              <w:left w:val="single" w:color="000000" w:sz="4" w:space="0"/>
              <w:bottom w:val="single" w:color="000000" w:sz="4" w:space="0"/>
              <w:right w:val="single" w:color="000000" w:sz="4" w:space="0"/>
            </w:tcBorders>
            <w:vAlign w:val="center"/>
          </w:tcPr>
          <w:p w14:paraId="5C7726C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由医务人员遵循经络、穴位，通过各类手法和力道治疗四肢部位疾病，起到疏通经络、理筋整复的作用。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0443F8B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所定价格涵盖应用各类推拿手法或辅助器械，完成操作所需的人力资源和基本物质资源消耗。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1671A34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08CC1FE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231E7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单肢</w:t>
            </w:r>
          </w:p>
        </w:tc>
        <w:tc>
          <w:tcPr>
            <w:tcW w:w="464" w:type="pct"/>
            <w:tcBorders>
              <w:top w:val="single" w:color="000000" w:sz="4" w:space="0"/>
              <w:left w:val="single" w:color="000000" w:sz="4" w:space="0"/>
              <w:bottom w:val="single" w:color="000000" w:sz="4" w:space="0"/>
              <w:right w:val="single" w:color="000000" w:sz="4" w:space="0"/>
            </w:tcBorders>
            <w:vAlign w:val="center"/>
          </w:tcPr>
          <w:p w14:paraId="4AC115D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44F48A1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2C33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347A7C13"/>
        </w:tc>
        <w:tc>
          <w:tcPr>
            <w:tcW w:w="652" w:type="pct"/>
            <w:tcBorders>
              <w:top w:val="single" w:color="000000" w:sz="4" w:space="0"/>
              <w:left w:val="single" w:color="000000" w:sz="4" w:space="0"/>
              <w:bottom w:val="single" w:color="000000" w:sz="4" w:space="0"/>
              <w:right w:val="single" w:color="000000" w:sz="4" w:space="0"/>
            </w:tcBorders>
            <w:vAlign w:val="center"/>
          </w:tcPr>
          <w:p w14:paraId="7F82AB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014500000080001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3396306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四肢部位疾病推拿</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0B7BBA8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由医务人员遵循经络、穴位，通过各类手法和力道治疗儿童四肢部位疾病，起到疏通经络、理筋整复的作用。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52BD206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35F732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506AD7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35472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单肢</w:t>
            </w:r>
          </w:p>
        </w:tc>
        <w:tc>
          <w:tcPr>
            <w:tcW w:w="464" w:type="pct"/>
            <w:tcBorders>
              <w:top w:val="single" w:color="000000" w:sz="4" w:space="0"/>
              <w:left w:val="single" w:color="000000" w:sz="4" w:space="0"/>
              <w:bottom w:val="single" w:color="000000" w:sz="4" w:space="0"/>
              <w:right w:val="single" w:color="000000" w:sz="4" w:space="0"/>
            </w:tcBorders>
            <w:vAlign w:val="center"/>
          </w:tcPr>
          <w:p w14:paraId="34C9194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371EC30B"/>
        </w:tc>
      </w:tr>
      <w:tr w14:paraId="527C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36AE6CE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14:paraId="27DACAA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014500000090000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624981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脏腑疾病推拿</w:t>
            </w:r>
          </w:p>
        </w:tc>
        <w:tc>
          <w:tcPr>
            <w:tcW w:w="980" w:type="pct"/>
            <w:tcBorders>
              <w:top w:val="single" w:color="000000" w:sz="4" w:space="0"/>
              <w:left w:val="single" w:color="000000" w:sz="4" w:space="0"/>
              <w:bottom w:val="single" w:color="000000" w:sz="4" w:space="0"/>
              <w:right w:val="single" w:color="000000" w:sz="4" w:space="0"/>
            </w:tcBorders>
            <w:vAlign w:val="center"/>
          </w:tcPr>
          <w:p w14:paraId="4DCC5D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由医务人员遵循经络、穴位，通过各类手法和力道治疗脏腑疾病，起到疏通经络、理筋整复的作用。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52BB2BA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所定价格涵盖应用各类推拿手法或辅助器械，完成操作所需的人力资源和基本物质资源消耗。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634D008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2E76D9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32C445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060F3A0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79E1BE6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6169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6ADB8D7"/>
        </w:tc>
        <w:tc>
          <w:tcPr>
            <w:tcW w:w="652" w:type="pct"/>
            <w:tcBorders>
              <w:top w:val="single" w:color="000000" w:sz="4" w:space="0"/>
              <w:left w:val="single" w:color="000000" w:sz="4" w:space="0"/>
              <w:bottom w:val="single" w:color="000000" w:sz="4" w:space="0"/>
              <w:right w:val="single" w:color="000000" w:sz="4" w:space="0"/>
            </w:tcBorders>
            <w:vAlign w:val="center"/>
          </w:tcPr>
          <w:p w14:paraId="1A0222D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014500000090001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05A6B1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脏腑疾病推拿</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61AE5A2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由医务人员遵循经络、穴位，通过各类手法和力道治疗儿童脏腑疾病，起到疏通经络、理筋整复的作用。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10CAA47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487D4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6DA8AF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ED0828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0DAA95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9961DD2"/>
        </w:tc>
      </w:tr>
      <w:tr w14:paraId="2088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012946A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31</w:t>
            </w:r>
          </w:p>
        </w:tc>
        <w:tc>
          <w:tcPr>
            <w:tcW w:w="652" w:type="pct"/>
            <w:tcBorders>
              <w:top w:val="single" w:color="000000" w:sz="4" w:space="0"/>
              <w:left w:val="single" w:color="000000" w:sz="4" w:space="0"/>
              <w:bottom w:val="single" w:color="000000" w:sz="4" w:space="0"/>
              <w:right w:val="single" w:color="000000" w:sz="4" w:space="0"/>
            </w:tcBorders>
            <w:vAlign w:val="center"/>
          </w:tcPr>
          <w:p w14:paraId="1A522E7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014500000110000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66CC259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中枢神经系统疾病推拿</w:t>
            </w:r>
          </w:p>
        </w:tc>
        <w:tc>
          <w:tcPr>
            <w:tcW w:w="980" w:type="pct"/>
            <w:tcBorders>
              <w:top w:val="single" w:color="000000" w:sz="4" w:space="0"/>
              <w:left w:val="single" w:color="000000" w:sz="4" w:space="0"/>
              <w:bottom w:val="single" w:color="000000" w:sz="4" w:space="0"/>
              <w:right w:val="single" w:color="000000" w:sz="4" w:space="0"/>
            </w:tcBorders>
            <w:vAlign w:val="center"/>
          </w:tcPr>
          <w:p w14:paraId="6E0D4AE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由医务人员遵循经络、穴位，通过各类手法和力道治疗中枢神经系统疾病，以起到疏通经络、理筋整复的作用。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4EA1CBF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所定价格涵盖应用各类推拿手法或辅助器械，完成操作所需的人力资源和基本物质资源消耗。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66B6FA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3D712A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05151D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0892B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5347B4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0C76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74A72433"/>
        </w:tc>
        <w:tc>
          <w:tcPr>
            <w:tcW w:w="652" w:type="pct"/>
            <w:tcBorders>
              <w:top w:val="single" w:color="000000" w:sz="4" w:space="0"/>
              <w:left w:val="single" w:color="000000" w:sz="4" w:space="0"/>
              <w:bottom w:val="single" w:color="000000" w:sz="4" w:space="0"/>
              <w:right w:val="single" w:color="000000" w:sz="4" w:space="0"/>
            </w:tcBorders>
            <w:vAlign w:val="center"/>
          </w:tcPr>
          <w:p w14:paraId="161AB9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014500000110001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40C4187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中枢神经系统疾病推拿</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51D34B2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由医务人员遵循经络、穴位，通过各类手法和力道治疗儿童中枢神经系统疾病，以起到疏通经络、理筋整复的作用。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4F54D9B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0693293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19F323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8E055C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6F77E34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4A11D14A"/>
        </w:tc>
      </w:tr>
      <w:tr w14:paraId="796A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446A1B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32</w:t>
            </w:r>
          </w:p>
        </w:tc>
        <w:tc>
          <w:tcPr>
            <w:tcW w:w="652" w:type="pct"/>
            <w:tcBorders>
              <w:top w:val="single" w:color="000000" w:sz="4" w:space="0"/>
              <w:left w:val="single" w:color="000000" w:sz="4" w:space="0"/>
              <w:bottom w:val="single" w:color="000000" w:sz="4" w:space="0"/>
              <w:right w:val="single" w:color="000000" w:sz="4" w:space="0"/>
            </w:tcBorders>
            <w:vAlign w:val="center"/>
          </w:tcPr>
          <w:p w14:paraId="74423C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014600000010000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182B245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针刀（钩活）疗法</w:t>
            </w:r>
          </w:p>
        </w:tc>
        <w:tc>
          <w:tcPr>
            <w:tcW w:w="980" w:type="pct"/>
            <w:tcBorders>
              <w:top w:val="single" w:color="000000" w:sz="4" w:space="0"/>
              <w:left w:val="single" w:color="000000" w:sz="4" w:space="0"/>
              <w:bottom w:val="single" w:color="000000" w:sz="4" w:space="0"/>
              <w:right w:val="single" w:color="000000" w:sz="4" w:space="0"/>
            </w:tcBorders>
            <w:vAlign w:val="center"/>
          </w:tcPr>
          <w:p w14:paraId="7BA1E1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使用针刀、铍针、刃针等各种针刀具，对病变组织松解剥离，起到缓解症状或治疗疾病的作用。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127DFEC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所定价格涵盖定位、穿刺、剥离、包扎等人力资源和基本物质资源消耗。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422A35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01脊柱针刀疗法</w:t>
            </w:r>
          </w:p>
        </w:tc>
        <w:tc>
          <w:tcPr>
            <w:tcW w:w="420" w:type="pct"/>
            <w:tcBorders>
              <w:top w:val="single" w:color="000000" w:sz="4" w:space="0"/>
              <w:left w:val="single" w:color="000000" w:sz="4" w:space="0"/>
              <w:bottom w:val="single" w:color="000000" w:sz="4" w:space="0"/>
              <w:right w:val="single" w:color="000000" w:sz="4" w:space="0"/>
            </w:tcBorders>
            <w:vAlign w:val="center"/>
          </w:tcPr>
          <w:p w14:paraId="215923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573DF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部位</w:t>
            </w:r>
          </w:p>
        </w:tc>
        <w:tc>
          <w:tcPr>
            <w:tcW w:w="464" w:type="pct"/>
            <w:tcBorders>
              <w:top w:val="single" w:color="000000" w:sz="4" w:space="0"/>
              <w:left w:val="single" w:color="000000" w:sz="4" w:space="0"/>
              <w:bottom w:val="single" w:color="000000" w:sz="4" w:space="0"/>
              <w:right w:val="single" w:color="000000" w:sz="4" w:space="0"/>
            </w:tcBorders>
            <w:vAlign w:val="center"/>
          </w:tcPr>
          <w:p w14:paraId="339B6B6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3D1ECA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4771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34F51C4"/>
        </w:tc>
        <w:tc>
          <w:tcPr>
            <w:tcW w:w="652" w:type="pct"/>
            <w:tcBorders>
              <w:top w:val="single" w:color="000000" w:sz="4" w:space="0"/>
              <w:left w:val="single" w:color="000000" w:sz="4" w:space="0"/>
              <w:bottom w:val="single" w:color="000000" w:sz="4" w:space="0"/>
              <w:right w:val="single" w:color="000000" w:sz="4" w:space="0"/>
            </w:tcBorders>
            <w:vAlign w:val="center"/>
          </w:tcPr>
          <w:p w14:paraId="7A0D6B7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014600000010001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58BEFDB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针刀（钩活）疗法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脊柱针刀疗法（加收）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5A65D82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使用针刀、铍针、刃针等各种针刀具，对脊柱病变组织松解剥离，起到缓解症状或治疗疾病的作用。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7CEA9E1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7A0B7B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7FEE44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766466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部位</w:t>
            </w:r>
          </w:p>
        </w:tc>
        <w:tc>
          <w:tcPr>
            <w:tcW w:w="464" w:type="pct"/>
            <w:tcBorders>
              <w:top w:val="single" w:color="000000" w:sz="4" w:space="0"/>
              <w:left w:val="single" w:color="000000" w:sz="4" w:space="0"/>
              <w:bottom w:val="single" w:color="000000" w:sz="4" w:space="0"/>
              <w:right w:val="single" w:color="000000" w:sz="4" w:space="0"/>
            </w:tcBorders>
            <w:vAlign w:val="center"/>
          </w:tcPr>
          <w:p w14:paraId="40DB09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3406754D"/>
        </w:tc>
      </w:tr>
      <w:tr w14:paraId="7BA1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6" w:hRule="atLeast"/>
          <w:jc w:val="center"/>
        </w:trPr>
        <w:tc>
          <w:tcPr>
            <w:tcW w:w="175" w:type="pct"/>
            <w:tcBorders>
              <w:top w:val="single" w:color="000000" w:sz="4" w:space="0"/>
              <w:left w:val="single" w:color="000000" w:sz="4" w:space="0"/>
              <w:bottom w:val="single" w:color="000000" w:sz="4" w:space="0"/>
              <w:right w:val="single" w:color="000000" w:sz="4" w:space="0"/>
            </w:tcBorders>
            <w:vAlign w:val="center"/>
          </w:tcPr>
          <w:p w14:paraId="635B7CF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33</w:t>
            </w:r>
          </w:p>
        </w:tc>
        <w:tc>
          <w:tcPr>
            <w:tcW w:w="652" w:type="pct"/>
            <w:tcBorders>
              <w:top w:val="single" w:color="000000" w:sz="4" w:space="0"/>
              <w:left w:val="single" w:color="000000" w:sz="4" w:space="0"/>
              <w:bottom w:val="single" w:color="000000" w:sz="4" w:space="0"/>
              <w:right w:val="single" w:color="000000" w:sz="4" w:space="0"/>
            </w:tcBorders>
            <w:vAlign w:val="center"/>
          </w:tcPr>
          <w:p w14:paraId="6995D3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014600000020000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1F44BD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点穴疗法</w:t>
            </w:r>
          </w:p>
        </w:tc>
        <w:tc>
          <w:tcPr>
            <w:tcW w:w="980" w:type="pct"/>
            <w:tcBorders>
              <w:top w:val="single" w:color="000000" w:sz="4" w:space="0"/>
              <w:left w:val="single" w:color="000000" w:sz="4" w:space="0"/>
              <w:bottom w:val="single" w:color="000000" w:sz="4" w:space="0"/>
              <w:right w:val="single" w:color="000000" w:sz="4" w:space="0"/>
            </w:tcBorders>
            <w:vAlign w:val="center"/>
          </w:tcPr>
          <w:p w14:paraId="5954687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通过对穴位或局部点压施术，起到缓解症状或治疗疾病的作用。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01590F0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所定价格涵盖定位、施压等人力资源和基本物质资源消耗。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723994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515475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02D30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87901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tcBorders>
              <w:top w:val="single" w:color="000000" w:sz="4" w:space="0"/>
              <w:left w:val="single" w:color="000000" w:sz="4" w:space="0"/>
              <w:bottom w:val="single" w:color="000000" w:sz="4" w:space="0"/>
              <w:right w:val="single" w:color="000000" w:sz="4" w:space="0"/>
            </w:tcBorders>
            <w:vAlign w:val="center"/>
          </w:tcPr>
          <w:p w14:paraId="75E33E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12C4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5"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2552B4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34</w:t>
            </w:r>
          </w:p>
        </w:tc>
        <w:tc>
          <w:tcPr>
            <w:tcW w:w="652" w:type="pct"/>
            <w:tcBorders>
              <w:top w:val="single" w:color="000000" w:sz="4" w:space="0"/>
              <w:left w:val="single" w:color="000000" w:sz="4" w:space="0"/>
              <w:bottom w:val="single" w:color="000000" w:sz="4" w:space="0"/>
              <w:right w:val="single" w:color="000000" w:sz="4" w:space="0"/>
            </w:tcBorders>
            <w:vAlign w:val="center"/>
          </w:tcPr>
          <w:p w14:paraId="1BEEDC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014600000030000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2247E5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中医烙法</w:t>
            </w:r>
          </w:p>
        </w:tc>
        <w:tc>
          <w:tcPr>
            <w:tcW w:w="980" w:type="pct"/>
            <w:tcBorders>
              <w:top w:val="single" w:color="000000" w:sz="4" w:space="0"/>
              <w:left w:val="single" w:color="000000" w:sz="4" w:space="0"/>
              <w:bottom w:val="single" w:color="000000" w:sz="4" w:space="0"/>
              <w:right w:val="single" w:color="000000" w:sz="4" w:space="0"/>
            </w:tcBorders>
            <w:vAlign w:val="center"/>
          </w:tcPr>
          <w:p w14:paraId="76968AD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通过烙具烙烫病变部位，起到缓解症状或治疗疾病的作用。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23FE39F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所定价格涵盖定位、消毒、烙烫等人力资源和基本物质资源消耗。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79FD47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19DE4F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C36810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B2CB20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214F34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6F5A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1"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284984CA"/>
        </w:tc>
        <w:tc>
          <w:tcPr>
            <w:tcW w:w="652" w:type="pct"/>
            <w:tcBorders>
              <w:top w:val="single" w:color="000000" w:sz="4" w:space="0"/>
              <w:left w:val="single" w:color="000000" w:sz="4" w:space="0"/>
              <w:bottom w:val="single" w:color="000000" w:sz="4" w:space="0"/>
              <w:right w:val="single" w:color="000000" w:sz="4" w:space="0"/>
            </w:tcBorders>
            <w:vAlign w:val="center"/>
          </w:tcPr>
          <w:p w14:paraId="628C0E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014600000030001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2A3BDAA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中医烙法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6212F0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通过烙具烙烫病儿童变部位，起到缓解症状或治疗疾病的作用。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753F00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4BE5C8E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BC85D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B8EAB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464" w:type="pct"/>
            <w:tcBorders>
              <w:top w:val="single" w:color="000000" w:sz="4" w:space="0"/>
              <w:left w:val="single" w:color="000000" w:sz="4" w:space="0"/>
              <w:bottom w:val="single" w:color="000000" w:sz="4" w:space="0"/>
              <w:right w:val="single" w:color="000000" w:sz="4" w:space="0"/>
            </w:tcBorders>
            <w:vAlign w:val="center"/>
          </w:tcPr>
          <w:p w14:paraId="44069A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1AEB02E9"/>
        </w:tc>
      </w:tr>
      <w:tr w14:paraId="0D87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tcBorders>
              <w:top w:val="single" w:color="000000" w:sz="4" w:space="0"/>
              <w:left w:val="single" w:color="000000" w:sz="4" w:space="0"/>
              <w:bottom w:val="single" w:color="000000" w:sz="4" w:space="0"/>
              <w:right w:val="single" w:color="000000" w:sz="4" w:space="0"/>
            </w:tcBorders>
            <w:vAlign w:val="center"/>
          </w:tcPr>
          <w:p w14:paraId="70D56C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35</w:t>
            </w:r>
          </w:p>
        </w:tc>
        <w:tc>
          <w:tcPr>
            <w:tcW w:w="652" w:type="pct"/>
            <w:tcBorders>
              <w:top w:val="single" w:color="000000" w:sz="4" w:space="0"/>
              <w:left w:val="single" w:color="000000" w:sz="4" w:space="0"/>
              <w:bottom w:val="single" w:color="000000" w:sz="4" w:space="0"/>
              <w:right w:val="single" w:color="000000" w:sz="4" w:space="0"/>
            </w:tcBorders>
            <w:vAlign w:val="center"/>
          </w:tcPr>
          <w:p w14:paraId="6CF13C8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014600000040000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75621A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白内障针拨术</w:t>
            </w:r>
          </w:p>
        </w:tc>
        <w:tc>
          <w:tcPr>
            <w:tcW w:w="980" w:type="pct"/>
            <w:tcBorders>
              <w:top w:val="single" w:color="000000" w:sz="4" w:space="0"/>
              <w:left w:val="single" w:color="000000" w:sz="4" w:space="0"/>
              <w:bottom w:val="single" w:color="000000" w:sz="4" w:space="0"/>
              <w:right w:val="single" w:color="000000" w:sz="4" w:space="0"/>
            </w:tcBorders>
            <w:vAlign w:val="center"/>
          </w:tcPr>
          <w:p w14:paraId="4F76C4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通过拨障针摘除晶状体混浊部分。</w:t>
            </w:r>
          </w:p>
        </w:tc>
        <w:tc>
          <w:tcPr>
            <w:tcW w:w="933" w:type="pct"/>
            <w:tcBorders>
              <w:top w:val="single" w:color="000000" w:sz="4" w:space="0"/>
              <w:left w:val="single" w:color="000000" w:sz="4" w:space="0"/>
              <w:bottom w:val="single" w:color="000000" w:sz="4" w:space="0"/>
              <w:right w:val="single" w:color="000000" w:sz="4" w:space="0"/>
            </w:tcBorders>
            <w:vAlign w:val="center"/>
          </w:tcPr>
          <w:p w14:paraId="214C77D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所定价格涵盖散瞳、消毒、开睑、切口、拨障针拨断晶状体悬韧带、晶体压入玻璃体腔、出针、闭合切口、包扎等人力资源和基本物质资源消耗。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56A7E9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87B8F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4BF18E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单眼</w:t>
            </w:r>
          </w:p>
        </w:tc>
        <w:tc>
          <w:tcPr>
            <w:tcW w:w="464" w:type="pct"/>
            <w:tcBorders>
              <w:top w:val="single" w:color="000000" w:sz="4" w:space="0"/>
              <w:left w:val="single" w:color="000000" w:sz="4" w:space="0"/>
              <w:bottom w:val="single" w:color="000000" w:sz="4" w:space="0"/>
              <w:right w:val="single" w:color="000000" w:sz="4" w:space="0"/>
            </w:tcBorders>
            <w:vAlign w:val="center"/>
          </w:tcPr>
          <w:p w14:paraId="3D67B6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tcBorders>
              <w:top w:val="single" w:color="000000" w:sz="4" w:space="0"/>
              <w:left w:val="single" w:color="000000" w:sz="4" w:space="0"/>
              <w:bottom w:val="single" w:color="000000" w:sz="4" w:space="0"/>
              <w:right w:val="single" w:color="000000" w:sz="4" w:space="0"/>
            </w:tcBorders>
            <w:vAlign w:val="center"/>
          </w:tcPr>
          <w:p w14:paraId="4A1B5C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0EB4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tcBorders>
              <w:top w:val="single" w:color="000000" w:sz="4" w:space="0"/>
              <w:left w:val="single" w:color="000000" w:sz="4" w:space="0"/>
              <w:bottom w:val="single" w:color="000000" w:sz="4" w:space="0"/>
              <w:right w:val="single" w:color="000000" w:sz="4" w:space="0"/>
            </w:tcBorders>
            <w:vAlign w:val="center"/>
          </w:tcPr>
          <w:p w14:paraId="5FEBFF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36</w:t>
            </w:r>
          </w:p>
        </w:tc>
        <w:tc>
          <w:tcPr>
            <w:tcW w:w="652" w:type="pct"/>
            <w:tcBorders>
              <w:top w:val="single" w:color="000000" w:sz="4" w:space="0"/>
              <w:left w:val="single" w:color="000000" w:sz="4" w:space="0"/>
              <w:bottom w:val="single" w:color="000000" w:sz="4" w:space="0"/>
              <w:right w:val="single" w:color="000000" w:sz="4" w:space="0"/>
            </w:tcBorders>
            <w:vAlign w:val="center"/>
          </w:tcPr>
          <w:p w14:paraId="66B3BF4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014600000060000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0D8DF3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红皮病清消治疗</w:t>
            </w:r>
          </w:p>
        </w:tc>
        <w:tc>
          <w:tcPr>
            <w:tcW w:w="980" w:type="pct"/>
            <w:tcBorders>
              <w:top w:val="single" w:color="000000" w:sz="4" w:space="0"/>
              <w:left w:val="single" w:color="000000" w:sz="4" w:space="0"/>
              <w:bottom w:val="single" w:color="000000" w:sz="4" w:space="0"/>
              <w:right w:val="single" w:color="000000" w:sz="4" w:space="0"/>
            </w:tcBorders>
            <w:vAlign w:val="center"/>
          </w:tcPr>
          <w:p w14:paraId="0DCB43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针对红皮病病变部位进行清创处理、中药外敷，起到促进皮损愈合的作用。</w:t>
            </w:r>
          </w:p>
        </w:tc>
        <w:tc>
          <w:tcPr>
            <w:tcW w:w="933" w:type="pct"/>
            <w:tcBorders>
              <w:top w:val="single" w:color="000000" w:sz="4" w:space="0"/>
              <w:left w:val="single" w:color="000000" w:sz="4" w:space="0"/>
              <w:bottom w:val="single" w:color="000000" w:sz="4" w:space="0"/>
              <w:right w:val="single" w:color="000000" w:sz="4" w:space="0"/>
            </w:tcBorders>
            <w:vAlign w:val="center"/>
          </w:tcPr>
          <w:p w14:paraId="7CEFB6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所定价格涵盖消毒、清创、敷药、包扎等人力资源和基本物质资源消耗。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58858A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B13D6D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E7518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779C4CB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tcBorders>
              <w:top w:val="single" w:color="000000" w:sz="4" w:space="0"/>
              <w:left w:val="single" w:color="000000" w:sz="4" w:space="0"/>
              <w:bottom w:val="single" w:color="000000" w:sz="4" w:space="0"/>
              <w:right w:val="single" w:color="000000" w:sz="4" w:space="0"/>
            </w:tcBorders>
            <w:vAlign w:val="center"/>
          </w:tcPr>
          <w:p w14:paraId="2C02782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38CC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40A5DB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37</w:t>
            </w:r>
          </w:p>
        </w:tc>
        <w:tc>
          <w:tcPr>
            <w:tcW w:w="652" w:type="pct"/>
            <w:tcBorders>
              <w:top w:val="single" w:color="000000" w:sz="4" w:space="0"/>
              <w:left w:val="single" w:color="000000" w:sz="4" w:space="0"/>
              <w:bottom w:val="single" w:color="000000" w:sz="4" w:space="0"/>
              <w:right w:val="single" w:color="000000" w:sz="4" w:space="0"/>
            </w:tcBorders>
            <w:vAlign w:val="center"/>
          </w:tcPr>
          <w:p w14:paraId="32F7D79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014200000010000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0863E0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常规针法</w:t>
            </w:r>
          </w:p>
        </w:tc>
        <w:tc>
          <w:tcPr>
            <w:tcW w:w="980" w:type="pct"/>
            <w:tcBorders>
              <w:top w:val="single" w:color="000000" w:sz="4" w:space="0"/>
              <w:left w:val="single" w:color="000000" w:sz="4" w:space="0"/>
              <w:bottom w:val="single" w:color="000000" w:sz="4" w:space="0"/>
              <w:right w:val="single" w:color="000000" w:sz="4" w:space="0"/>
            </w:tcBorders>
            <w:vAlign w:val="center"/>
          </w:tcPr>
          <w:p w14:paraId="2039C7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由主治及以下医师根据病情选穴，通过基本手法和辅助手法，以毫针治疗疾病，促进疏通经络，调理脏腑，扶正祛邪。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1645DD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所定价格涵盖穴位确定、消毒、选针、进针、行针、留针、出针、必要时行仪器辅助操作等过程中所需的人力资源和基本物质资源消耗，含设备投入及维护成本。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2E8660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01儿童加收</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11主任医师加收</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12副主任医师加收</w:t>
            </w:r>
          </w:p>
        </w:tc>
        <w:tc>
          <w:tcPr>
            <w:tcW w:w="420" w:type="pct"/>
            <w:tcBorders>
              <w:top w:val="single" w:color="000000" w:sz="4" w:space="0"/>
              <w:left w:val="single" w:color="000000" w:sz="4" w:space="0"/>
              <w:bottom w:val="single" w:color="000000" w:sz="4" w:space="0"/>
              <w:right w:val="single" w:color="000000" w:sz="4" w:space="0"/>
            </w:tcBorders>
            <w:vAlign w:val="center"/>
          </w:tcPr>
          <w:p w14:paraId="61277E5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DAA14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vMerge w:val="restart"/>
            <w:tcBorders>
              <w:top w:val="single" w:color="000000" w:sz="4" w:space="0"/>
              <w:left w:val="single" w:color="000000" w:sz="4" w:space="0"/>
              <w:bottom w:val="single" w:color="000000" w:sz="4" w:space="0"/>
              <w:right w:val="single" w:color="000000" w:sz="4" w:space="0"/>
            </w:tcBorders>
            <w:vAlign w:val="center"/>
          </w:tcPr>
          <w:p w14:paraId="0B522D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同时采用了常规针法、特殊针具针法、特殊手法针法中的两项或者三项，按收费标准最高的服务项目计费，不叠加计费。</w:t>
            </w: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2A060C6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5F62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65595912"/>
        </w:tc>
        <w:tc>
          <w:tcPr>
            <w:tcW w:w="652" w:type="pct"/>
            <w:tcBorders>
              <w:top w:val="single" w:color="000000" w:sz="4" w:space="0"/>
              <w:left w:val="single" w:color="000000" w:sz="4" w:space="0"/>
              <w:bottom w:val="single" w:color="000000" w:sz="4" w:space="0"/>
              <w:right w:val="single" w:color="000000" w:sz="4" w:space="0"/>
            </w:tcBorders>
            <w:vAlign w:val="center"/>
          </w:tcPr>
          <w:p w14:paraId="63373EA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014200000010001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3691409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常规针法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610B485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由主治及以下医师根据儿童病情选穴，通过基本手法和辅助手法，以毫针治疗疾病，促进疏通经络，调理脏腑，扶正祛邪。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46A54E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450EBC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A53B2D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4EA7F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vMerge w:val="continue"/>
            <w:tcBorders>
              <w:top w:val="single" w:color="000000" w:sz="4" w:space="0"/>
              <w:left w:val="single" w:color="000000" w:sz="4" w:space="0"/>
              <w:bottom w:val="single" w:color="000000" w:sz="4" w:space="0"/>
              <w:right w:val="single" w:color="000000" w:sz="4" w:space="0"/>
            </w:tcBorders>
            <w:vAlign w:val="center"/>
          </w:tcPr>
          <w:p w14:paraId="7838C34C"/>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10916663"/>
        </w:tc>
      </w:tr>
      <w:tr w14:paraId="60DE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8"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294A615E"/>
        </w:tc>
        <w:tc>
          <w:tcPr>
            <w:tcW w:w="652" w:type="pct"/>
            <w:tcBorders>
              <w:top w:val="single" w:color="000000" w:sz="4" w:space="0"/>
              <w:left w:val="single" w:color="000000" w:sz="4" w:space="0"/>
              <w:bottom w:val="single" w:color="000000" w:sz="4" w:space="0"/>
              <w:right w:val="single" w:color="000000" w:sz="4" w:space="0"/>
            </w:tcBorders>
            <w:vAlign w:val="center"/>
          </w:tcPr>
          <w:p w14:paraId="0E7698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014200000010011</w:t>
            </w:r>
          </w:p>
        </w:tc>
        <w:tc>
          <w:tcPr>
            <w:tcW w:w="460" w:type="pct"/>
            <w:tcBorders>
              <w:top w:val="single" w:color="000000" w:sz="4" w:space="0"/>
              <w:left w:val="single" w:color="000000" w:sz="4" w:space="0"/>
              <w:bottom w:val="single" w:color="000000" w:sz="4" w:space="0"/>
              <w:right w:val="single" w:color="000000" w:sz="4" w:space="0"/>
            </w:tcBorders>
            <w:vAlign w:val="center"/>
          </w:tcPr>
          <w:p w14:paraId="009C6D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常规针法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主任医师（加收）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7F3117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由主任医师根据病情选穴，通过基本手法和辅助手法，以毫针治疗疾病，促进疏通经络，调理脏腑，扶正祛邪。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11D4DC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C17F32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70EC1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7E49A8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vMerge w:val="continue"/>
            <w:tcBorders>
              <w:top w:val="single" w:color="000000" w:sz="4" w:space="0"/>
              <w:left w:val="single" w:color="000000" w:sz="4" w:space="0"/>
              <w:bottom w:val="single" w:color="000000" w:sz="4" w:space="0"/>
              <w:right w:val="single" w:color="000000" w:sz="4" w:space="0"/>
            </w:tcBorders>
            <w:vAlign w:val="center"/>
          </w:tcPr>
          <w:p w14:paraId="66FBBB96"/>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228E07FF"/>
        </w:tc>
      </w:tr>
      <w:tr w14:paraId="240F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2774361"/>
        </w:tc>
        <w:tc>
          <w:tcPr>
            <w:tcW w:w="652" w:type="pct"/>
            <w:tcBorders>
              <w:top w:val="single" w:color="000000" w:sz="4" w:space="0"/>
              <w:left w:val="single" w:color="000000" w:sz="4" w:space="0"/>
              <w:bottom w:val="single" w:color="000000" w:sz="4" w:space="0"/>
              <w:right w:val="single" w:color="000000" w:sz="4" w:space="0"/>
            </w:tcBorders>
            <w:vAlign w:val="center"/>
          </w:tcPr>
          <w:p w14:paraId="624BDA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014200000010012</w:t>
            </w:r>
          </w:p>
        </w:tc>
        <w:tc>
          <w:tcPr>
            <w:tcW w:w="460" w:type="pct"/>
            <w:tcBorders>
              <w:top w:val="single" w:color="000000" w:sz="4" w:space="0"/>
              <w:left w:val="single" w:color="000000" w:sz="4" w:space="0"/>
              <w:bottom w:val="single" w:color="000000" w:sz="4" w:space="0"/>
              <w:right w:val="single" w:color="000000" w:sz="4" w:space="0"/>
            </w:tcBorders>
            <w:vAlign w:val="center"/>
          </w:tcPr>
          <w:p w14:paraId="43A64A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常规针法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副主任医师（加收）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116E0CF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由副主任医师根据病情选穴，通过基本手法和辅助手法，以毫针治疗疾病，促进疏通经络，调理脏腑，扶正祛邪。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602320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49935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C50BD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B9B34F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vMerge w:val="continue"/>
            <w:tcBorders>
              <w:top w:val="single" w:color="000000" w:sz="4" w:space="0"/>
              <w:left w:val="single" w:color="000000" w:sz="4" w:space="0"/>
              <w:bottom w:val="single" w:color="000000" w:sz="4" w:space="0"/>
              <w:right w:val="single" w:color="000000" w:sz="4" w:space="0"/>
            </w:tcBorders>
            <w:vAlign w:val="center"/>
          </w:tcPr>
          <w:p w14:paraId="6F94A8F8"/>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CAFD3C9"/>
        </w:tc>
      </w:tr>
      <w:tr w14:paraId="21B6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5"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2A0306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38</w:t>
            </w:r>
          </w:p>
        </w:tc>
        <w:tc>
          <w:tcPr>
            <w:tcW w:w="652" w:type="pct"/>
            <w:tcBorders>
              <w:top w:val="single" w:color="000000" w:sz="4" w:space="0"/>
              <w:left w:val="single" w:color="000000" w:sz="4" w:space="0"/>
              <w:bottom w:val="single" w:color="000000" w:sz="4" w:space="0"/>
              <w:right w:val="single" w:color="000000" w:sz="4" w:space="0"/>
            </w:tcBorders>
            <w:vAlign w:val="center"/>
          </w:tcPr>
          <w:p w14:paraId="78AD361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014200000020000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55DCD9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特殊针具针法</w:t>
            </w:r>
          </w:p>
        </w:tc>
        <w:tc>
          <w:tcPr>
            <w:tcW w:w="980" w:type="pct"/>
            <w:tcBorders>
              <w:top w:val="single" w:color="000000" w:sz="4" w:space="0"/>
              <w:left w:val="single" w:color="000000" w:sz="4" w:space="0"/>
              <w:bottom w:val="single" w:color="000000" w:sz="4" w:space="0"/>
              <w:right w:val="single" w:color="000000" w:sz="4" w:space="0"/>
            </w:tcBorders>
            <w:vAlign w:val="center"/>
          </w:tcPr>
          <w:p w14:paraId="54D07D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由主治及以下医师根据病情选穴，通过基本手法和辅助手法，以特殊针具治疗疾病，促进疏通经络，调理脏腑，扶正祛邪。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574F477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所定价格涵盖穴位确定、消毒、选针、进针、行针、留针、出针、必要时行仪器辅助操作等过程中所需的人力资源和基本物质资源消耗，含设备投入及维护成本。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25BCF3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01儿童加收</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11主任医师加收</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12副主任医师加收</w:t>
            </w:r>
          </w:p>
        </w:tc>
        <w:tc>
          <w:tcPr>
            <w:tcW w:w="420" w:type="pct"/>
            <w:tcBorders>
              <w:top w:val="single" w:color="000000" w:sz="4" w:space="0"/>
              <w:left w:val="single" w:color="000000" w:sz="4" w:space="0"/>
              <w:bottom w:val="single" w:color="000000" w:sz="4" w:space="0"/>
              <w:right w:val="single" w:color="000000" w:sz="4" w:space="0"/>
            </w:tcBorders>
            <w:vAlign w:val="center"/>
          </w:tcPr>
          <w:p w14:paraId="185B91D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98BF39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vMerge w:val="continue"/>
            <w:tcBorders>
              <w:top w:val="single" w:color="000000" w:sz="4" w:space="0"/>
              <w:left w:val="single" w:color="000000" w:sz="4" w:space="0"/>
              <w:bottom w:val="single" w:color="000000" w:sz="4" w:space="0"/>
              <w:right w:val="single" w:color="000000" w:sz="4" w:space="0"/>
            </w:tcBorders>
            <w:vAlign w:val="center"/>
          </w:tcPr>
          <w:p w14:paraId="2DDB749E"/>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72AC21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4A31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FFE0001"/>
        </w:tc>
        <w:tc>
          <w:tcPr>
            <w:tcW w:w="652" w:type="pct"/>
            <w:tcBorders>
              <w:top w:val="single" w:color="000000" w:sz="4" w:space="0"/>
              <w:left w:val="single" w:color="000000" w:sz="4" w:space="0"/>
              <w:bottom w:val="single" w:color="000000" w:sz="4" w:space="0"/>
              <w:right w:val="single" w:color="000000" w:sz="4" w:space="0"/>
            </w:tcBorders>
            <w:vAlign w:val="center"/>
          </w:tcPr>
          <w:p w14:paraId="70C2970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014200000020001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57289B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特殊针具针法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2028F38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由主治及以下医师根据儿童病情选穴，通过基本手法和辅助手法，以特殊针具治疗疾病，促进疏通经络，调理脏腑，扶正祛邪。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2AF8E1A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0F98E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8FD58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84E088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vMerge w:val="continue"/>
            <w:tcBorders>
              <w:top w:val="single" w:color="000000" w:sz="4" w:space="0"/>
              <w:left w:val="single" w:color="000000" w:sz="4" w:space="0"/>
              <w:bottom w:val="single" w:color="000000" w:sz="4" w:space="0"/>
              <w:right w:val="single" w:color="000000" w:sz="4" w:space="0"/>
            </w:tcBorders>
            <w:vAlign w:val="center"/>
          </w:tcPr>
          <w:p w14:paraId="0412BDF6"/>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BDDBF50"/>
        </w:tc>
      </w:tr>
      <w:tr w14:paraId="2C14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34637EC1"/>
        </w:tc>
        <w:tc>
          <w:tcPr>
            <w:tcW w:w="652" w:type="pct"/>
            <w:tcBorders>
              <w:top w:val="single" w:color="000000" w:sz="4" w:space="0"/>
              <w:left w:val="single" w:color="000000" w:sz="4" w:space="0"/>
              <w:bottom w:val="single" w:color="000000" w:sz="4" w:space="0"/>
              <w:right w:val="single" w:color="000000" w:sz="4" w:space="0"/>
            </w:tcBorders>
            <w:vAlign w:val="center"/>
          </w:tcPr>
          <w:p w14:paraId="04D0076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014200000020011</w:t>
            </w:r>
          </w:p>
        </w:tc>
        <w:tc>
          <w:tcPr>
            <w:tcW w:w="460" w:type="pct"/>
            <w:tcBorders>
              <w:top w:val="single" w:color="000000" w:sz="4" w:space="0"/>
              <w:left w:val="single" w:color="000000" w:sz="4" w:space="0"/>
              <w:bottom w:val="single" w:color="000000" w:sz="4" w:space="0"/>
              <w:right w:val="single" w:color="000000" w:sz="4" w:space="0"/>
            </w:tcBorders>
            <w:vAlign w:val="center"/>
          </w:tcPr>
          <w:p w14:paraId="7F9D40D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特殊针具针法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主任医师（加收）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78EB5D2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由主任医师根据病情选穴，通过基本手法和辅助手法，以特殊针具治疗疾病，促进疏通经络，调理脏腑，扶正祛邪。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399D13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63B711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E32301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CFFE6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vMerge w:val="continue"/>
            <w:tcBorders>
              <w:top w:val="single" w:color="000000" w:sz="4" w:space="0"/>
              <w:left w:val="single" w:color="000000" w:sz="4" w:space="0"/>
              <w:bottom w:val="single" w:color="000000" w:sz="4" w:space="0"/>
              <w:right w:val="single" w:color="000000" w:sz="4" w:space="0"/>
            </w:tcBorders>
            <w:vAlign w:val="center"/>
          </w:tcPr>
          <w:p w14:paraId="0E4C0BF8"/>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4FF84EE3"/>
        </w:tc>
      </w:tr>
      <w:tr w14:paraId="0854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CA6F301"/>
        </w:tc>
        <w:tc>
          <w:tcPr>
            <w:tcW w:w="652" w:type="pct"/>
            <w:tcBorders>
              <w:top w:val="single" w:color="000000" w:sz="4" w:space="0"/>
              <w:left w:val="single" w:color="000000" w:sz="4" w:space="0"/>
              <w:bottom w:val="single" w:color="000000" w:sz="4" w:space="0"/>
              <w:right w:val="single" w:color="000000" w:sz="4" w:space="0"/>
            </w:tcBorders>
            <w:vAlign w:val="center"/>
          </w:tcPr>
          <w:p w14:paraId="6B34A3D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014200000020012</w:t>
            </w:r>
          </w:p>
        </w:tc>
        <w:tc>
          <w:tcPr>
            <w:tcW w:w="460" w:type="pct"/>
            <w:tcBorders>
              <w:top w:val="single" w:color="000000" w:sz="4" w:space="0"/>
              <w:left w:val="single" w:color="000000" w:sz="4" w:space="0"/>
              <w:bottom w:val="single" w:color="000000" w:sz="4" w:space="0"/>
              <w:right w:val="single" w:color="000000" w:sz="4" w:space="0"/>
            </w:tcBorders>
            <w:vAlign w:val="center"/>
          </w:tcPr>
          <w:p w14:paraId="2A3971B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特殊针具针法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副主任医师（加收）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2F77F87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由副主任医师根据病情选穴，通过基本手法和辅助手法，以特殊针具治疗疾病，促进疏通经络，调理脏腑，扶正祛邪。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0609C1B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3B3CF1D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01CA8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8E138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vMerge w:val="continue"/>
            <w:tcBorders>
              <w:top w:val="single" w:color="000000" w:sz="4" w:space="0"/>
              <w:left w:val="single" w:color="000000" w:sz="4" w:space="0"/>
              <w:bottom w:val="single" w:color="000000" w:sz="4" w:space="0"/>
              <w:right w:val="single" w:color="000000" w:sz="4" w:space="0"/>
            </w:tcBorders>
            <w:vAlign w:val="center"/>
          </w:tcPr>
          <w:p w14:paraId="26444CF5"/>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10907C8E"/>
        </w:tc>
      </w:tr>
      <w:tr w14:paraId="492E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032B252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39</w:t>
            </w:r>
          </w:p>
        </w:tc>
        <w:tc>
          <w:tcPr>
            <w:tcW w:w="652" w:type="pct"/>
            <w:tcBorders>
              <w:top w:val="single" w:color="000000" w:sz="4" w:space="0"/>
              <w:left w:val="single" w:color="000000" w:sz="4" w:space="0"/>
              <w:bottom w:val="single" w:color="000000" w:sz="4" w:space="0"/>
              <w:right w:val="single" w:color="000000" w:sz="4" w:space="0"/>
            </w:tcBorders>
            <w:vAlign w:val="center"/>
          </w:tcPr>
          <w:p w14:paraId="204BBA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014200000030000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59D534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特殊手法针法</w:t>
            </w:r>
          </w:p>
        </w:tc>
        <w:tc>
          <w:tcPr>
            <w:tcW w:w="980" w:type="pct"/>
            <w:tcBorders>
              <w:top w:val="single" w:color="000000" w:sz="4" w:space="0"/>
              <w:left w:val="single" w:color="000000" w:sz="4" w:space="0"/>
              <w:bottom w:val="single" w:color="000000" w:sz="4" w:space="0"/>
              <w:right w:val="single" w:color="000000" w:sz="4" w:space="0"/>
            </w:tcBorders>
            <w:vAlign w:val="center"/>
          </w:tcPr>
          <w:p w14:paraId="1E002D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由主治及以下医师根据病情，采取特殊开穴方法或通过毫针特殊手法，治疗疾病，促进疏通经络，调理脏腑，扶正祛邪。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3A13760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所定价格涵盖穴位确定、消毒、选针、进针、行针、留针、出针、必要时行仪器辅助操作等过程中所需的人力资源和基本物质资源消耗，含设备投入及维护成本。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21E5D02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01儿童加收</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11主任医师加收</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12副主任医师加收</w:t>
            </w:r>
          </w:p>
        </w:tc>
        <w:tc>
          <w:tcPr>
            <w:tcW w:w="420" w:type="pct"/>
            <w:tcBorders>
              <w:top w:val="single" w:color="000000" w:sz="4" w:space="0"/>
              <w:left w:val="single" w:color="000000" w:sz="4" w:space="0"/>
              <w:bottom w:val="single" w:color="000000" w:sz="4" w:space="0"/>
              <w:right w:val="single" w:color="000000" w:sz="4" w:space="0"/>
            </w:tcBorders>
            <w:vAlign w:val="center"/>
          </w:tcPr>
          <w:p w14:paraId="0A8A9F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ABAC2D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vMerge w:val="continue"/>
            <w:tcBorders>
              <w:top w:val="single" w:color="000000" w:sz="4" w:space="0"/>
              <w:left w:val="single" w:color="000000" w:sz="4" w:space="0"/>
              <w:bottom w:val="single" w:color="000000" w:sz="4" w:space="0"/>
              <w:right w:val="single" w:color="000000" w:sz="4" w:space="0"/>
            </w:tcBorders>
            <w:vAlign w:val="center"/>
          </w:tcPr>
          <w:p w14:paraId="3E389419"/>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07D7D45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5C45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0D906BF"/>
        </w:tc>
        <w:tc>
          <w:tcPr>
            <w:tcW w:w="652" w:type="pct"/>
            <w:tcBorders>
              <w:top w:val="single" w:color="000000" w:sz="4" w:space="0"/>
              <w:left w:val="single" w:color="000000" w:sz="4" w:space="0"/>
              <w:bottom w:val="single" w:color="000000" w:sz="4" w:space="0"/>
              <w:right w:val="single" w:color="000000" w:sz="4" w:space="0"/>
            </w:tcBorders>
            <w:vAlign w:val="center"/>
          </w:tcPr>
          <w:p w14:paraId="75D5032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014200000030001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566CEC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特殊手法针法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7485791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由主治及以下医师根据儿童病情，采取特殊开穴方法或通过毫针特殊手法，治疗疾病，促进疏通经络，调理脏腑，扶正祛邪。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16295EF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F4D5BD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A7FF3D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6FD60C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vMerge w:val="continue"/>
            <w:tcBorders>
              <w:top w:val="single" w:color="000000" w:sz="4" w:space="0"/>
              <w:left w:val="single" w:color="000000" w:sz="4" w:space="0"/>
              <w:bottom w:val="single" w:color="000000" w:sz="4" w:space="0"/>
              <w:right w:val="single" w:color="000000" w:sz="4" w:space="0"/>
            </w:tcBorders>
            <w:vAlign w:val="center"/>
          </w:tcPr>
          <w:p w14:paraId="485DE4D1"/>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2C7B2983"/>
        </w:tc>
      </w:tr>
      <w:tr w14:paraId="25CC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625BC7C6"/>
        </w:tc>
        <w:tc>
          <w:tcPr>
            <w:tcW w:w="652" w:type="pct"/>
            <w:tcBorders>
              <w:top w:val="single" w:color="000000" w:sz="4" w:space="0"/>
              <w:left w:val="single" w:color="000000" w:sz="4" w:space="0"/>
              <w:bottom w:val="single" w:color="000000" w:sz="4" w:space="0"/>
              <w:right w:val="single" w:color="000000" w:sz="4" w:space="0"/>
            </w:tcBorders>
            <w:vAlign w:val="center"/>
          </w:tcPr>
          <w:p w14:paraId="7D68D57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014200000030011</w:t>
            </w:r>
          </w:p>
        </w:tc>
        <w:tc>
          <w:tcPr>
            <w:tcW w:w="460" w:type="pct"/>
            <w:tcBorders>
              <w:top w:val="single" w:color="000000" w:sz="4" w:space="0"/>
              <w:left w:val="single" w:color="000000" w:sz="4" w:space="0"/>
              <w:bottom w:val="single" w:color="000000" w:sz="4" w:space="0"/>
              <w:right w:val="single" w:color="000000" w:sz="4" w:space="0"/>
            </w:tcBorders>
            <w:vAlign w:val="center"/>
          </w:tcPr>
          <w:p w14:paraId="7B943C9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特殊手法针法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主任医师（加收）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374BE4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由主任医师根据病情，采取特殊开穴方法或通过毫针特殊手法，治疗疾病，促进疏通经络，调理脏腑，扶正祛邪。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24722C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10FC00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6DC25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3007D4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vMerge w:val="continue"/>
            <w:tcBorders>
              <w:top w:val="single" w:color="000000" w:sz="4" w:space="0"/>
              <w:left w:val="single" w:color="000000" w:sz="4" w:space="0"/>
              <w:bottom w:val="single" w:color="000000" w:sz="4" w:space="0"/>
              <w:right w:val="single" w:color="000000" w:sz="4" w:space="0"/>
            </w:tcBorders>
            <w:vAlign w:val="center"/>
          </w:tcPr>
          <w:p w14:paraId="7F4769DD"/>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5E46D852"/>
        </w:tc>
      </w:tr>
      <w:tr w14:paraId="1C6C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6FB32441"/>
        </w:tc>
        <w:tc>
          <w:tcPr>
            <w:tcW w:w="652" w:type="pct"/>
            <w:tcBorders>
              <w:top w:val="single" w:color="000000" w:sz="4" w:space="0"/>
              <w:left w:val="single" w:color="000000" w:sz="4" w:space="0"/>
              <w:bottom w:val="single" w:color="000000" w:sz="4" w:space="0"/>
              <w:right w:val="single" w:color="000000" w:sz="4" w:space="0"/>
            </w:tcBorders>
            <w:vAlign w:val="center"/>
          </w:tcPr>
          <w:p w14:paraId="5DFFE7E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014200000030012</w:t>
            </w:r>
          </w:p>
        </w:tc>
        <w:tc>
          <w:tcPr>
            <w:tcW w:w="460" w:type="pct"/>
            <w:tcBorders>
              <w:top w:val="single" w:color="000000" w:sz="4" w:space="0"/>
              <w:left w:val="single" w:color="000000" w:sz="4" w:space="0"/>
              <w:bottom w:val="single" w:color="000000" w:sz="4" w:space="0"/>
              <w:right w:val="single" w:color="000000" w:sz="4" w:space="0"/>
            </w:tcBorders>
            <w:vAlign w:val="center"/>
          </w:tcPr>
          <w:p w14:paraId="203669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特殊手法针法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副主任医师（加收）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1F29D41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由副主任医师根据病情，采取特殊开穴方法或通过毫针特殊手法，治疗疾病，促进疏通经络，调理脏腑，扶正祛邪。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7AD191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16130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F234A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F7ABA9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vMerge w:val="continue"/>
            <w:tcBorders>
              <w:top w:val="single" w:color="000000" w:sz="4" w:space="0"/>
              <w:left w:val="single" w:color="000000" w:sz="4" w:space="0"/>
              <w:bottom w:val="single" w:color="000000" w:sz="4" w:space="0"/>
              <w:right w:val="single" w:color="000000" w:sz="4" w:space="0"/>
            </w:tcBorders>
            <w:vAlign w:val="center"/>
          </w:tcPr>
          <w:p w14:paraId="17363ED8"/>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5C697903"/>
        </w:tc>
      </w:tr>
      <w:tr w14:paraId="4FB3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7BB1BC6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14:paraId="49AE15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014200000040000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56A363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特殊穴位</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部位）针法</w:t>
            </w:r>
          </w:p>
        </w:tc>
        <w:tc>
          <w:tcPr>
            <w:tcW w:w="980" w:type="pct"/>
            <w:tcBorders>
              <w:top w:val="single" w:color="000000" w:sz="4" w:space="0"/>
              <w:left w:val="single" w:color="000000" w:sz="4" w:space="0"/>
              <w:bottom w:val="single" w:color="000000" w:sz="4" w:space="0"/>
              <w:right w:val="single" w:color="000000" w:sz="4" w:space="0"/>
            </w:tcBorders>
            <w:vAlign w:val="center"/>
          </w:tcPr>
          <w:p w14:paraId="38B413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由主治及以下医师根据病情选穴，采用毫针进行特殊穴位的刺激，治疗疾病，促进疏通经络，调理脏腑，扶正祛邪。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6A210BC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所定价格涵盖部位确定、消毒、选针、进针、行针、留针、出针、必要时行仪器辅助操作等过程中所需的人力资源和基本物质资源消耗，含设备投入及维护成本。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3E7903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01儿童加收</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11主任医师加收</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12副主任医师加收</w:t>
            </w:r>
          </w:p>
        </w:tc>
        <w:tc>
          <w:tcPr>
            <w:tcW w:w="420" w:type="pct"/>
            <w:tcBorders>
              <w:top w:val="single" w:color="000000" w:sz="4" w:space="0"/>
              <w:left w:val="single" w:color="000000" w:sz="4" w:space="0"/>
              <w:bottom w:val="single" w:color="000000" w:sz="4" w:space="0"/>
              <w:right w:val="single" w:color="000000" w:sz="4" w:space="0"/>
            </w:tcBorders>
            <w:vAlign w:val="center"/>
          </w:tcPr>
          <w:p w14:paraId="456650D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7B8B70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w:t>
            </w:r>
          </w:p>
        </w:tc>
        <w:tc>
          <w:tcPr>
            <w:tcW w:w="464" w:type="pct"/>
            <w:tcBorders>
              <w:top w:val="single" w:color="000000" w:sz="4" w:space="0"/>
              <w:left w:val="single" w:color="000000" w:sz="4" w:space="0"/>
              <w:bottom w:val="single" w:color="000000" w:sz="4" w:space="0"/>
              <w:right w:val="single" w:color="000000" w:sz="4" w:space="0"/>
            </w:tcBorders>
            <w:vAlign w:val="center"/>
          </w:tcPr>
          <w:p w14:paraId="1FD62F4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0CF978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0B1D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23916135"/>
        </w:tc>
        <w:tc>
          <w:tcPr>
            <w:tcW w:w="652" w:type="pct"/>
            <w:tcBorders>
              <w:top w:val="single" w:color="000000" w:sz="4" w:space="0"/>
              <w:left w:val="single" w:color="000000" w:sz="4" w:space="0"/>
              <w:bottom w:val="single" w:color="000000" w:sz="4" w:space="0"/>
              <w:right w:val="single" w:color="000000" w:sz="4" w:space="0"/>
            </w:tcBorders>
            <w:vAlign w:val="center"/>
          </w:tcPr>
          <w:p w14:paraId="3E14B17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014200000040001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71A20D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特殊穴位</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部位</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4F779DE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由主治及以下医师根据儿童病情选穴，采用毫针进行特殊穴位的刺激，治疗疾病，促进疏通经络，调理脏腑，扶正祛邪。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615F727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47BDB54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4E061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63CC52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w:t>
            </w:r>
          </w:p>
        </w:tc>
        <w:tc>
          <w:tcPr>
            <w:tcW w:w="464" w:type="pct"/>
            <w:tcBorders>
              <w:top w:val="single" w:color="000000" w:sz="4" w:space="0"/>
              <w:left w:val="single" w:color="000000" w:sz="4" w:space="0"/>
              <w:bottom w:val="single" w:color="000000" w:sz="4" w:space="0"/>
              <w:right w:val="single" w:color="000000" w:sz="4" w:space="0"/>
            </w:tcBorders>
            <w:vAlign w:val="center"/>
          </w:tcPr>
          <w:p w14:paraId="46DD693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4EEB0AF8"/>
        </w:tc>
      </w:tr>
      <w:tr w14:paraId="6CC83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8130601"/>
        </w:tc>
        <w:tc>
          <w:tcPr>
            <w:tcW w:w="652" w:type="pct"/>
            <w:tcBorders>
              <w:top w:val="single" w:color="000000" w:sz="4" w:space="0"/>
              <w:left w:val="single" w:color="000000" w:sz="4" w:space="0"/>
              <w:bottom w:val="single" w:color="000000" w:sz="4" w:space="0"/>
              <w:right w:val="single" w:color="000000" w:sz="4" w:space="0"/>
            </w:tcBorders>
            <w:vAlign w:val="center"/>
          </w:tcPr>
          <w:p w14:paraId="227417E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014200000040011</w:t>
            </w:r>
          </w:p>
        </w:tc>
        <w:tc>
          <w:tcPr>
            <w:tcW w:w="460" w:type="pct"/>
            <w:tcBorders>
              <w:top w:val="single" w:color="000000" w:sz="4" w:space="0"/>
              <w:left w:val="single" w:color="000000" w:sz="4" w:space="0"/>
              <w:bottom w:val="single" w:color="000000" w:sz="4" w:space="0"/>
              <w:right w:val="single" w:color="000000" w:sz="4" w:space="0"/>
            </w:tcBorders>
            <w:vAlign w:val="center"/>
          </w:tcPr>
          <w:p w14:paraId="00A296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特殊穴位</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部位</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主任医师（加收）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743465A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由主任医师根据病情选穴，采用毫针进行特殊穴位的刺激，治疗疾病，促进疏通经络，调理脏腑，扶正祛邪。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4D9E1E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9145F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737B49E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40825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w:t>
            </w:r>
          </w:p>
        </w:tc>
        <w:tc>
          <w:tcPr>
            <w:tcW w:w="464" w:type="pct"/>
            <w:tcBorders>
              <w:top w:val="single" w:color="000000" w:sz="4" w:space="0"/>
              <w:left w:val="single" w:color="000000" w:sz="4" w:space="0"/>
              <w:bottom w:val="single" w:color="000000" w:sz="4" w:space="0"/>
              <w:right w:val="single" w:color="000000" w:sz="4" w:space="0"/>
            </w:tcBorders>
            <w:vAlign w:val="center"/>
          </w:tcPr>
          <w:p w14:paraId="59516B9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B5D7FE8"/>
        </w:tc>
      </w:tr>
      <w:tr w14:paraId="3B1B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28D318C1"/>
        </w:tc>
        <w:tc>
          <w:tcPr>
            <w:tcW w:w="652" w:type="pct"/>
            <w:tcBorders>
              <w:top w:val="single" w:color="000000" w:sz="4" w:space="0"/>
              <w:left w:val="single" w:color="000000" w:sz="4" w:space="0"/>
              <w:bottom w:val="single" w:color="000000" w:sz="4" w:space="0"/>
              <w:right w:val="single" w:color="000000" w:sz="4" w:space="0"/>
            </w:tcBorders>
            <w:vAlign w:val="center"/>
          </w:tcPr>
          <w:p w14:paraId="3E7582A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014200000040012</w:t>
            </w:r>
          </w:p>
        </w:tc>
        <w:tc>
          <w:tcPr>
            <w:tcW w:w="460" w:type="pct"/>
            <w:tcBorders>
              <w:top w:val="single" w:color="000000" w:sz="4" w:space="0"/>
              <w:left w:val="single" w:color="000000" w:sz="4" w:space="0"/>
              <w:bottom w:val="single" w:color="000000" w:sz="4" w:space="0"/>
              <w:right w:val="single" w:color="000000" w:sz="4" w:space="0"/>
            </w:tcBorders>
            <w:vAlign w:val="center"/>
          </w:tcPr>
          <w:p w14:paraId="108C0DC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特殊穴位</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部位</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副主任医师（加收）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149F695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由副主任医师根据病情选穴，采用毫针进行特殊穴位的刺激，治疗疾病，促进疏通经络，调理脏腑，扶正祛邪。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423B5F9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5E310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63FC451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9A2003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w:t>
            </w:r>
          </w:p>
        </w:tc>
        <w:tc>
          <w:tcPr>
            <w:tcW w:w="464" w:type="pct"/>
            <w:tcBorders>
              <w:top w:val="single" w:color="000000" w:sz="4" w:space="0"/>
              <w:left w:val="single" w:color="000000" w:sz="4" w:space="0"/>
              <w:bottom w:val="single" w:color="000000" w:sz="4" w:space="0"/>
              <w:right w:val="single" w:color="000000" w:sz="4" w:space="0"/>
            </w:tcBorders>
            <w:vAlign w:val="center"/>
          </w:tcPr>
          <w:p w14:paraId="0214804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1889E8D0"/>
        </w:tc>
      </w:tr>
      <w:tr w14:paraId="60FB2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1DF3CE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41</w:t>
            </w:r>
          </w:p>
        </w:tc>
        <w:tc>
          <w:tcPr>
            <w:tcW w:w="652" w:type="pct"/>
            <w:tcBorders>
              <w:top w:val="single" w:color="000000" w:sz="4" w:space="0"/>
              <w:left w:val="single" w:color="000000" w:sz="4" w:space="0"/>
              <w:bottom w:val="single" w:color="000000" w:sz="4" w:space="0"/>
              <w:right w:val="single" w:color="000000" w:sz="4" w:space="0"/>
            </w:tcBorders>
            <w:vAlign w:val="center"/>
          </w:tcPr>
          <w:p w14:paraId="4A1E734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014200000050000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7001C8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仪器针法</w:t>
            </w:r>
          </w:p>
        </w:tc>
        <w:tc>
          <w:tcPr>
            <w:tcW w:w="980" w:type="pct"/>
            <w:tcBorders>
              <w:top w:val="single" w:color="000000" w:sz="4" w:space="0"/>
              <w:left w:val="single" w:color="000000" w:sz="4" w:space="0"/>
              <w:bottom w:val="single" w:color="000000" w:sz="4" w:space="0"/>
              <w:right w:val="single" w:color="000000" w:sz="4" w:space="0"/>
            </w:tcBorders>
            <w:vAlign w:val="center"/>
          </w:tcPr>
          <w:p w14:paraId="3AC8E34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由医师根据病情，选择适宜的仪器，通过各类仪器产生电、热、冷、磁、振动、光等各类效应替代针具治疗疾病，促进疏通经络，调理脏腑，扶正祛邪。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605F77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所定价格涵盖部位确定、消毒、选针、进针、行针、留针、出针等过程中所需的人力资源和基本物质资源消耗，含设备投入及维护成本。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4354AC1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01儿童加收</w:t>
            </w:r>
          </w:p>
        </w:tc>
        <w:tc>
          <w:tcPr>
            <w:tcW w:w="420" w:type="pct"/>
            <w:tcBorders>
              <w:top w:val="single" w:color="000000" w:sz="4" w:space="0"/>
              <w:left w:val="single" w:color="000000" w:sz="4" w:space="0"/>
              <w:bottom w:val="single" w:color="000000" w:sz="4" w:space="0"/>
              <w:right w:val="single" w:color="000000" w:sz="4" w:space="0"/>
            </w:tcBorders>
            <w:vAlign w:val="center"/>
          </w:tcPr>
          <w:p w14:paraId="0225E7E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7D2ABF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tcBorders>
              <w:top w:val="single" w:color="000000" w:sz="4" w:space="0"/>
              <w:left w:val="single" w:color="000000" w:sz="4" w:space="0"/>
              <w:bottom w:val="single" w:color="000000" w:sz="4" w:space="0"/>
              <w:right w:val="single" w:color="000000" w:sz="4" w:space="0"/>
            </w:tcBorders>
            <w:vAlign w:val="center"/>
          </w:tcPr>
          <w:p w14:paraId="642178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21D030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乙</w:t>
            </w:r>
          </w:p>
        </w:tc>
      </w:tr>
      <w:tr w14:paraId="58D9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CA95B3D"/>
        </w:tc>
        <w:tc>
          <w:tcPr>
            <w:tcW w:w="652" w:type="pct"/>
            <w:tcBorders>
              <w:top w:val="single" w:color="000000" w:sz="4" w:space="0"/>
              <w:left w:val="single" w:color="000000" w:sz="4" w:space="0"/>
              <w:bottom w:val="single" w:color="000000" w:sz="4" w:space="0"/>
              <w:right w:val="single" w:color="000000" w:sz="4" w:space="0"/>
            </w:tcBorders>
            <w:vAlign w:val="center"/>
          </w:tcPr>
          <w:p w14:paraId="4E0BA8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014200000050001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63FDF5B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仪器针法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5396A15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由医师根据儿童病情，选择适宜的仪器，通过各类仪器产生电、热、冷、磁、振动、光等各类效应替代针具治疗疾病，促进疏通经络，调理脏腑，扶正祛邪。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7B1A46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1F1DE44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E5254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8F64F6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tcBorders>
              <w:top w:val="single" w:color="000000" w:sz="4" w:space="0"/>
              <w:left w:val="single" w:color="000000" w:sz="4" w:space="0"/>
              <w:bottom w:val="single" w:color="000000" w:sz="4" w:space="0"/>
              <w:right w:val="single" w:color="000000" w:sz="4" w:space="0"/>
            </w:tcBorders>
            <w:vAlign w:val="center"/>
          </w:tcPr>
          <w:p w14:paraId="3FB39C7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496D8CB9"/>
        </w:tc>
      </w:tr>
      <w:tr w14:paraId="3A56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6D2A3B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42</w:t>
            </w:r>
          </w:p>
        </w:tc>
        <w:tc>
          <w:tcPr>
            <w:tcW w:w="652" w:type="pct"/>
            <w:tcBorders>
              <w:top w:val="single" w:color="000000" w:sz="4" w:space="0"/>
              <w:left w:val="single" w:color="000000" w:sz="4" w:space="0"/>
              <w:bottom w:val="single" w:color="000000" w:sz="4" w:space="0"/>
              <w:right w:val="single" w:color="000000" w:sz="4" w:space="0"/>
            </w:tcBorders>
            <w:vAlign w:val="center"/>
          </w:tcPr>
          <w:p w14:paraId="6F02CCF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014200000060000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13541D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体表针法</w:t>
            </w:r>
          </w:p>
        </w:tc>
        <w:tc>
          <w:tcPr>
            <w:tcW w:w="980" w:type="pct"/>
            <w:tcBorders>
              <w:top w:val="single" w:color="000000" w:sz="4" w:space="0"/>
              <w:left w:val="single" w:color="000000" w:sz="4" w:space="0"/>
              <w:bottom w:val="single" w:color="000000" w:sz="4" w:space="0"/>
              <w:right w:val="single" w:color="000000" w:sz="4" w:space="0"/>
            </w:tcBorders>
            <w:vAlign w:val="center"/>
          </w:tcPr>
          <w:p w14:paraId="34B2FAB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由主治及以下医师根据病情选穴，通过非锐性针具施于体表，配合手法治疗各系统疾病，促进疏通经络，调理脏腑，扶正祛邪。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75D89C6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所定价格涵盖部位确定、选针、体表施治等过程中所需的人力资源和基本物质资源消耗，含设备投入及维护成本。</w:t>
            </w:r>
          </w:p>
        </w:tc>
        <w:tc>
          <w:tcPr>
            <w:tcW w:w="417" w:type="pct"/>
            <w:tcBorders>
              <w:top w:val="single" w:color="000000" w:sz="4" w:space="0"/>
              <w:left w:val="single" w:color="000000" w:sz="4" w:space="0"/>
              <w:bottom w:val="single" w:color="000000" w:sz="4" w:space="0"/>
              <w:right w:val="single" w:color="000000" w:sz="4" w:space="0"/>
            </w:tcBorders>
            <w:vAlign w:val="center"/>
          </w:tcPr>
          <w:p w14:paraId="640D106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01儿童加收</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11主任医师加收</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12副主任医师加收</w:t>
            </w:r>
          </w:p>
        </w:tc>
        <w:tc>
          <w:tcPr>
            <w:tcW w:w="420" w:type="pct"/>
            <w:tcBorders>
              <w:top w:val="single" w:color="000000" w:sz="4" w:space="0"/>
              <w:left w:val="single" w:color="000000" w:sz="4" w:space="0"/>
              <w:bottom w:val="single" w:color="000000" w:sz="4" w:space="0"/>
              <w:right w:val="single" w:color="000000" w:sz="4" w:space="0"/>
            </w:tcBorders>
            <w:vAlign w:val="center"/>
          </w:tcPr>
          <w:p w14:paraId="0CF4BEA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21D28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tcBorders>
              <w:top w:val="single" w:color="000000" w:sz="4" w:space="0"/>
              <w:left w:val="single" w:color="000000" w:sz="4" w:space="0"/>
              <w:bottom w:val="single" w:color="000000" w:sz="4" w:space="0"/>
              <w:right w:val="single" w:color="000000" w:sz="4" w:space="0"/>
            </w:tcBorders>
            <w:vAlign w:val="center"/>
          </w:tcPr>
          <w:p w14:paraId="74D0F6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2C924E7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6EAB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7E922D7C"/>
        </w:tc>
        <w:tc>
          <w:tcPr>
            <w:tcW w:w="652" w:type="pct"/>
            <w:tcBorders>
              <w:top w:val="single" w:color="000000" w:sz="4" w:space="0"/>
              <w:left w:val="single" w:color="000000" w:sz="4" w:space="0"/>
              <w:bottom w:val="single" w:color="000000" w:sz="4" w:space="0"/>
              <w:right w:val="single" w:color="000000" w:sz="4" w:space="0"/>
            </w:tcBorders>
            <w:vAlign w:val="center"/>
          </w:tcPr>
          <w:p w14:paraId="4BC563C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014200000060001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22FE40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体表针法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271700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由主治及以下医师根据儿童病情选穴，通过非锐性针具施于体表，配合手法治疗各系统疾病，促进疏通经络，调理脏腑，扶正祛邪。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042451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D9412F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554DCED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C83F6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tcBorders>
              <w:top w:val="single" w:color="000000" w:sz="4" w:space="0"/>
              <w:left w:val="single" w:color="000000" w:sz="4" w:space="0"/>
              <w:bottom w:val="single" w:color="000000" w:sz="4" w:space="0"/>
              <w:right w:val="single" w:color="000000" w:sz="4" w:space="0"/>
            </w:tcBorders>
            <w:vAlign w:val="center"/>
          </w:tcPr>
          <w:p w14:paraId="75ABD66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42906B8"/>
        </w:tc>
      </w:tr>
      <w:tr w14:paraId="587C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0F0086B"/>
        </w:tc>
        <w:tc>
          <w:tcPr>
            <w:tcW w:w="652" w:type="pct"/>
            <w:tcBorders>
              <w:top w:val="single" w:color="000000" w:sz="4" w:space="0"/>
              <w:left w:val="single" w:color="000000" w:sz="4" w:space="0"/>
              <w:bottom w:val="single" w:color="000000" w:sz="4" w:space="0"/>
              <w:right w:val="single" w:color="000000" w:sz="4" w:space="0"/>
            </w:tcBorders>
            <w:vAlign w:val="center"/>
          </w:tcPr>
          <w:p w14:paraId="6E71C6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014200000060011</w:t>
            </w:r>
          </w:p>
        </w:tc>
        <w:tc>
          <w:tcPr>
            <w:tcW w:w="460" w:type="pct"/>
            <w:tcBorders>
              <w:top w:val="single" w:color="000000" w:sz="4" w:space="0"/>
              <w:left w:val="single" w:color="000000" w:sz="4" w:space="0"/>
              <w:bottom w:val="single" w:color="000000" w:sz="4" w:space="0"/>
              <w:right w:val="single" w:color="000000" w:sz="4" w:space="0"/>
            </w:tcBorders>
            <w:vAlign w:val="center"/>
          </w:tcPr>
          <w:p w14:paraId="621531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体表针法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主任医师（加收）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5D327BB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由主任医师根据病情选穴，通过非锐性针具施于体表，配合手法治疗各系统疾病，促进疏通经络，调理脏腑，扶正祛邪。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70F1E19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41288F5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254173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9BF219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tcBorders>
              <w:top w:val="single" w:color="000000" w:sz="4" w:space="0"/>
              <w:left w:val="single" w:color="000000" w:sz="4" w:space="0"/>
              <w:bottom w:val="single" w:color="000000" w:sz="4" w:space="0"/>
              <w:right w:val="single" w:color="000000" w:sz="4" w:space="0"/>
            </w:tcBorders>
            <w:vAlign w:val="center"/>
          </w:tcPr>
          <w:p w14:paraId="6F8844D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717E47A"/>
        </w:tc>
      </w:tr>
      <w:tr w14:paraId="7C0B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08A1E5F0"/>
        </w:tc>
        <w:tc>
          <w:tcPr>
            <w:tcW w:w="652" w:type="pct"/>
            <w:tcBorders>
              <w:top w:val="single" w:color="000000" w:sz="4" w:space="0"/>
              <w:left w:val="single" w:color="000000" w:sz="4" w:space="0"/>
              <w:bottom w:val="single" w:color="000000" w:sz="4" w:space="0"/>
              <w:right w:val="single" w:color="000000" w:sz="4" w:space="0"/>
            </w:tcBorders>
            <w:vAlign w:val="center"/>
          </w:tcPr>
          <w:p w14:paraId="434F136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014200000060012</w:t>
            </w:r>
          </w:p>
        </w:tc>
        <w:tc>
          <w:tcPr>
            <w:tcW w:w="460" w:type="pct"/>
            <w:tcBorders>
              <w:top w:val="single" w:color="000000" w:sz="4" w:space="0"/>
              <w:left w:val="single" w:color="000000" w:sz="4" w:space="0"/>
              <w:bottom w:val="single" w:color="000000" w:sz="4" w:space="0"/>
              <w:right w:val="single" w:color="000000" w:sz="4" w:space="0"/>
            </w:tcBorders>
            <w:vAlign w:val="center"/>
          </w:tcPr>
          <w:p w14:paraId="623B36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体表针法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副主任医师（加收）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7ABC23C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由副主任医师根据病情选穴，通过非锐性针具施于体表，配合手法治疗各系统疾病，促进疏通经络，调理脏腑，扶正祛邪。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7DB8925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178E8A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75B4DF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CEE710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464" w:type="pct"/>
            <w:tcBorders>
              <w:top w:val="single" w:color="000000" w:sz="4" w:space="0"/>
              <w:left w:val="single" w:color="000000" w:sz="4" w:space="0"/>
              <w:bottom w:val="single" w:color="000000" w:sz="4" w:space="0"/>
              <w:right w:val="single" w:color="000000" w:sz="4" w:space="0"/>
            </w:tcBorders>
            <w:vAlign w:val="center"/>
          </w:tcPr>
          <w:p w14:paraId="0654348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36E31A84"/>
        </w:tc>
      </w:tr>
      <w:tr w14:paraId="50DB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241C13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43</w:t>
            </w:r>
          </w:p>
        </w:tc>
        <w:tc>
          <w:tcPr>
            <w:tcW w:w="652" w:type="pct"/>
            <w:tcBorders>
              <w:top w:val="single" w:color="000000" w:sz="4" w:space="0"/>
              <w:left w:val="single" w:color="000000" w:sz="4" w:space="0"/>
              <w:bottom w:val="single" w:color="000000" w:sz="4" w:space="0"/>
              <w:right w:val="single" w:color="000000" w:sz="4" w:space="0"/>
            </w:tcBorders>
            <w:vAlign w:val="center"/>
          </w:tcPr>
          <w:p w14:paraId="1BB7D08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014200000080000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018F878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穴位埋入</w:t>
            </w:r>
          </w:p>
        </w:tc>
        <w:tc>
          <w:tcPr>
            <w:tcW w:w="980" w:type="pct"/>
            <w:tcBorders>
              <w:top w:val="single" w:color="000000" w:sz="4" w:space="0"/>
              <w:left w:val="single" w:color="000000" w:sz="4" w:space="0"/>
              <w:bottom w:val="single" w:color="000000" w:sz="4" w:space="0"/>
              <w:right w:val="single" w:color="000000" w:sz="4" w:space="0"/>
            </w:tcBorders>
            <w:vAlign w:val="center"/>
          </w:tcPr>
          <w:p w14:paraId="7EAD83A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由医师根据病情选穴，将相关医用耗材埋入体内，促进疏通经络，气血调和，补虚泻实。</w:t>
            </w:r>
          </w:p>
        </w:tc>
        <w:tc>
          <w:tcPr>
            <w:tcW w:w="933" w:type="pct"/>
            <w:tcBorders>
              <w:top w:val="single" w:color="000000" w:sz="4" w:space="0"/>
              <w:left w:val="single" w:color="000000" w:sz="4" w:space="0"/>
              <w:bottom w:val="single" w:color="000000" w:sz="4" w:space="0"/>
              <w:right w:val="single" w:color="000000" w:sz="4" w:space="0"/>
            </w:tcBorders>
            <w:vAlign w:val="center"/>
          </w:tcPr>
          <w:p w14:paraId="001EF64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所定价格涵盖穴位确定、消毒、埋入，处理创口用物所需的人力资源和基本物质资源消耗。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4D0F5A0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01儿童加收</w:t>
            </w:r>
          </w:p>
        </w:tc>
        <w:tc>
          <w:tcPr>
            <w:tcW w:w="420" w:type="pct"/>
            <w:tcBorders>
              <w:top w:val="single" w:color="000000" w:sz="4" w:space="0"/>
              <w:left w:val="single" w:color="000000" w:sz="4" w:space="0"/>
              <w:bottom w:val="single" w:color="000000" w:sz="4" w:space="0"/>
              <w:right w:val="single" w:color="000000" w:sz="4" w:space="0"/>
            </w:tcBorders>
            <w:vAlign w:val="center"/>
          </w:tcPr>
          <w:p w14:paraId="5F692D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CD1CCC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w:t>
            </w:r>
          </w:p>
        </w:tc>
        <w:tc>
          <w:tcPr>
            <w:tcW w:w="464" w:type="pct"/>
            <w:tcBorders>
              <w:top w:val="single" w:color="000000" w:sz="4" w:space="0"/>
              <w:left w:val="single" w:color="000000" w:sz="4" w:space="0"/>
              <w:bottom w:val="single" w:color="000000" w:sz="4" w:space="0"/>
              <w:right w:val="single" w:color="000000" w:sz="4" w:space="0"/>
            </w:tcBorders>
            <w:vAlign w:val="center"/>
          </w:tcPr>
          <w:p w14:paraId="7613F5C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1A7B962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5119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3F5C102D"/>
        </w:tc>
        <w:tc>
          <w:tcPr>
            <w:tcW w:w="652" w:type="pct"/>
            <w:tcBorders>
              <w:top w:val="single" w:color="000000" w:sz="4" w:space="0"/>
              <w:left w:val="single" w:color="000000" w:sz="4" w:space="0"/>
              <w:bottom w:val="single" w:color="000000" w:sz="4" w:space="0"/>
              <w:right w:val="single" w:color="000000" w:sz="4" w:space="0"/>
            </w:tcBorders>
            <w:vAlign w:val="center"/>
          </w:tcPr>
          <w:p w14:paraId="0C9F751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014200000080001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4752E7D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穴位埋入</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624EEB8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由医师根据儿童病情选穴，将相关医用耗材埋入体内，促进疏通经络，气血调和，补虚泻实。</w:t>
            </w:r>
          </w:p>
        </w:tc>
        <w:tc>
          <w:tcPr>
            <w:tcW w:w="933" w:type="pct"/>
            <w:tcBorders>
              <w:top w:val="single" w:color="000000" w:sz="4" w:space="0"/>
              <w:left w:val="single" w:color="000000" w:sz="4" w:space="0"/>
              <w:bottom w:val="single" w:color="000000" w:sz="4" w:space="0"/>
              <w:right w:val="single" w:color="000000" w:sz="4" w:space="0"/>
            </w:tcBorders>
            <w:vAlign w:val="center"/>
          </w:tcPr>
          <w:p w14:paraId="0FFD1EF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380E4F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621203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F8E633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w:t>
            </w:r>
          </w:p>
        </w:tc>
        <w:tc>
          <w:tcPr>
            <w:tcW w:w="464" w:type="pct"/>
            <w:tcBorders>
              <w:top w:val="single" w:color="000000" w:sz="4" w:space="0"/>
              <w:left w:val="single" w:color="000000" w:sz="4" w:space="0"/>
              <w:bottom w:val="single" w:color="000000" w:sz="4" w:space="0"/>
              <w:right w:val="single" w:color="000000" w:sz="4" w:space="0"/>
            </w:tcBorders>
            <w:vAlign w:val="center"/>
          </w:tcPr>
          <w:p w14:paraId="1C29291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EFCE4F9"/>
        </w:tc>
      </w:tr>
      <w:tr w14:paraId="4AB0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0E3C78E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44</w:t>
            </w:r>
          </w:p>
        </w:tc>
        <w:tc>
          <w:tcPr>
            <w:tcW w:w="652" w:type="pct"/>
            <w:tcBorders>
              <w:top w:val="single" w:color="000000" w:sz="4" w:space="0"/>
              <w:left w:val="single" w:color="000000" w:sz="4" w:space="0"/>
              <w:bottom w:val="single" w:color="000000" w:sz="4" w:space="0"/>
              <w:right w:val="single" w:color="000000" w:sz="4" w:space="0"/>
            </w:tcBorders>
            <w:vAlign w:val="center"/>
          </w:tcPr>
          <w:p w14:paraId="5E9F73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014200000090000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7333135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穴位注射</w:t>
            </w:r>
          </w:p>
        </w:tc>
        <w:tc>
          <w:tcPr>
            <w:tcW w:w="980" w:type="pct"/>
            <w:tcBorders>
              <w:top w:val="single" w:color="000000" w:sz="4" w:space="0"/>
              <w:left w:val="single" w:color="000000" w:sz="4" w:space="0"/>
              <w:bottom w:val="single" w:color="000000" w:sz="4" w:space="0"/>
              <w:right w:val="single" w:color="000000" w:sz="4" w:space="0"/>
            </w:tcBorders>
            <w:vAlign w:val="center"/>
          </w:tcPr>
          <w:p w14:paraId="0D7511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由医师根据病情选穴，配合手法，进行穴位注射，促进疏通经络，调理脏腑，扶正祛邪。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32A9A91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所定价格涵盖穴位确定、消毒、注射、取针、局部处理等过程中所需的人力资源和基本物质资源消耗。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7C1A29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01儿童加收</w:t>
            </w:r>
          </w:p>
        </w:tc>
        <w:tc>
          <w:tcPr>
            <w:tcW w:w="420" w:type="pct"/>
            <w:tcBorders>
              <w:top w:val="single" w:color="000000" w:sz="4" w:space="0"/>
              <w:left w:val="single" w:color="000000" w:sz="4" w:space="0"/>
              <w:bottom w:val="single" w:color="000000" w:sz="4" w:space="0"/>
              <w:right w:val="single" w:color="000000" w:sz="4" w:space="0"/>
            </w:tcBorders>
            <w:vAlign w:val="center"/>
          </w:tcPr>
          <w:p w14:paraId="5B11743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01中医自血疗法</w:t>
            </w:r>
          </w:p>
        </w:tc>
        <w:tc>
          <w:tcPr>
            <w:tcW w:w="269" w:type="pct"/>
            <w:tcBorders>
              <w:top w:val="single" w:color="000000" w:sz="4" w:space="0"/>
              <w:left w:val="single" w:color="000000" w:sz="4" w:space="0"/>
              <w:bottom w:val="single" w:color="000000" w:sz="4" w:space="0"/>
              <w:right w:val="single" w:color="000000" w:sz="4" w:space="0"/>
            </w:tcBorders>
            <w:vAlign w:val="center"/>
          </w:tcPr>
          <w:p w14:paraId="5F7BB52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w:t>
            </w:r>
          </w:p>
        </w:tc>
        <w:tc>
          <w:tcPr>
            <w:tcW w:w="464" w:type="pct"/>
            <w:tcBorders>
              <w:top w:val="single" w:color="000000" w:sz="4" w:space="0"/>
              <w:left w:val="single" w:color="000000" w:sz="4" w:space="0"/>
              <w:bottom w:val="single" w:color="000000" w:sz="4" w:space="0"/>
              <w:right w:val="single" w:color="000000" w:sz="4" w:space="0"/>
            </w:tcBorders>
            <w:vAlign w:val="center"/>
          </w:tcPr>
          <w:p w14:paraId="175BA40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7C99DF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66DB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3D1896BF"/>
        </w:tc>
        <w:tc>
          <w:tcPr>
            <w:tcW w:w="652" w:type="pct"/>
            <w:tcBorders>
              <w:top w:val="single" w:color="000000" w:sz="4" w:space="0"/>
              <w:left w:val="single" w:color="000000" w:sz="4" w:space="0"/>
              <w:bottom w:val="single" w:color="000000" w:sz="4" w:space="0"/>
              <w:right w:val="single" w:color="000000" w:sz="4" w:space="0"/>
            </w:tcBorders>
            <w:vAlign w:val="center"/>
          </w:tcPr>
          <w:p w14:paraId="1F9B04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014200000090001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2628533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穴位注射</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28A30F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由医师根据儿童病情选穴，配合手法，进行穴位注射，促进疏通经络，调理脏腑，扶正祛邪。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6D446C2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1A31C24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FF95BB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3874A8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w:t>
            </w:r>
          </w:p>
        </w:tc>
        <w:tc>
          <w:tcPr>
            <w:tcW w:w="464" w:type="pct"/>
            <w:tcBorders>
              <w:top w:val="single" w:color="000000" w:sz="4" w:space="0"/>
              <w:left w:val="single" w:color="000000" w:sz="4" w:space="0"/>
              <w:bottom w:val="single" w:color="000000" w:sz="4" w:space="0"/>
              <w:right w:val="single" w:color="000000" w:sz="4" w:space="0"/>
            </w:tcBorders>
            <w:vAlign w:val="center"/>
          </w:tcPr>
          <w:p w14:paraId="0C9286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C9091B1"/>
        </w:tc>
      </w:tr>
      <w:tr w14:paraId="3AB1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5A36A2D"/>
        </w:tc>
        <w:tc>
          <w:tcPr>
            <w:tcW w:w="652" w:type="pct"/>
            <w:tcBorders>
              <w:top w:val="single" w:color="000000" w:sz="4" w:space="0"/>
              <w:left w:val="single" w:color="000000" w:sz="4" w:space="0"/>
              <w:bottom w:val="single" w:color="000000" w:sz="4" w:space="0"/>
              <w:right w:val="single" w:color="000000" w:sz="4" w:space="0"/>
            </w:tcBorders>
            <w:vAlign w:val="center"/>
          </w:tcPr>
          <w:p w14:paraId="762DC4A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014200000090100</w:t>
            </w:r>
          </w:p>
        </w:tc>
        <w:tc>
          <w:tcPr>
            <w:tcW w:w="460" w:type="pct"/>
            <w:tcBorders>
              <w:top w:val="single" w:color="000000" w:sz="4" w:space="0"/>
              <w:left w:val="single" w:color="000000" w:sz="4" w:space="0"/>
              <w:bottom w:val="single" w:color="000000" w:sz="4" w:space="0"/>
              <w:right w:val="single" w:color="000000" w:sz="4" w:space="0"/>
            </w:tcBorders>
            <w:vAlign w:val="center"/>
          </w:tcPr>
          <w:p w14:paraId="11C6E88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穴位注射</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中医自血疗法</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406F44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由医师根据病情选穴，配合手法，中医自血疗法，促进疏通经络，调理脏腑，扶正祛邪。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1B2718A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67655C6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BE0D94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5A640D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穴位</w:t>
            </w:r>
          </w:p>
        </w:tc>
        <w:tc>
          <w:tcPr>
            <w:tcW w:w="464" w:type="pct"/>
            <w:tcBorders>
              <w:top w:val="single" w:color="000000" w:sz="4" w:space="0"/>
              <w:left w:val="single" w:color="000000" w:sz="4" w:space="0"/>
              <w:bottom w:val="single" w:color="000000" w:sz="4" w:space="0"/>
              <w:right w:val="single" w:color="000000" w:sz="4" w:space="0"/>
            </w:tcBorders>
            <w:vAlign w:val="center"/>
          </w:tcPr>
          <w:p w14:paraId="60C901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90A167B"/>
        </w:tc>
      </w:tr>
      <w:tr w14:paraId="74CB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2219582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45</w:t>
            </w:r>
          </w:p>
        </w:tc>
        <w:tc>
          <w:tcPr>
            <w:tcW w:w="652" w:type="pct"/>
            <w:tcBorders>
              <w:top w:val="single" w:color="000000" w:sz="4" w:space="0"/>
              <w:left w:val="single" w:color="000000" w:sz="4" w:space="0"/>
              <w:bottom w:val="single" w:color="000000" w:sz="4" w:space="0"/>
              <w:right w:val="single" w:color="000000" w:sz="4" w:space="0"/>
            </w:tcBorders>
            <w:vAlign w:val="center"/>
          </w:tcPr>
          <w:p w14:paraId="4ECE60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014200000100000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66E124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耳穴疗法</w:t>
            </w:r>
          </w:p>
        </w:tc>
        <w:tc>
          <w:tcPr>
            <w:tcW w:w="980" w:type="pct"/>
            <w:tcBorders>
              <w:top w:val="single" w:color="000000" w:sz="4" w:space="0"/>
              <w:left w:val="single" w:color="000000" w:sz="4" w:space="0"/>
              <w:bottom w:val="single" w:color="000000" w:sz="4" w:space="0"/>
              <w:right w:val="single" w:color="000000" w:sz="4" w:space="0"/>
            </w:tcBorders>
            <w:vAlign w:val="center"/>
          </w:tcPr>
          <w:p w14:paraId="341B881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由医务人员根据病情在耳穴表面，通过贴敷颗粒物（如药物或磁珠等），配合适度的手法，促进疏通经络，调理脏腑，扶正祛邪。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751BA1A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所定价格涵盖穴位确定、消毒、贴敷、按压等过程中所需的人力资源和基本物质资源消耗。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1BE265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01儿童加收</w:t>
            </w:r>
          </w:p>
        </w:tc>
        <w:tc>
          <w:tcPr>
            <w:tcW w:w="420" w:type="pct"/>
            <w:tcBorders>
              <w:top w:val="single" w:color="000000" w:sz="4" w:space="0"/>
              <w:left w:val="single" w:color="000000" w:sz="4" w:space="0"/>
              <w:bottom w:val="single" w:color="000000" w:sz="4" w:space="0"/>
              <w:right w:val="single" w:color="000000" w:sz="4" w:space="0"/>
            </w:tcBorders>
            <w:vAlign w:val="center"/>
          </w:tcPr>
          <w:p w14:paraId="66E6B88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7C2D3D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单耳</w:t>
            </w:r>
          </w:p>
        </w:tc>
        <w:tc>
          <w:tcPr>
            <w:tcW w:w="464" w:type="pct"/>
            <w:tcBorders>
              <w:top w:val="single" w:color="000000" w:sz="4" w:space="0"/>
              <w:left w:val="single" w:color="000000" w:sz="4" w:space="0"/>
              <w:bottom w:val="single" w:color="000000" w:sz="4" w:space="0"/>
              <w:right w:val="single" w:color="000000" w:sz="4" w:space="0"/>
            </w:tcBorders>
            <w:vAlign w:val="center"/>
          </w:tcPr>
          <w:p w14:paraId="1E831F4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224166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0E98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3F5B1AA"/>
        </w:tc>
        <w:tc>
          <w:tcPr>
            <w:tcW w:w="652" w:type="pct"/>
            <w:tcBorders>
              <w:top w:val="single" w:color="000000" w:sz="4" w:space="0"/>
              <w:left w:val="single" w:color="000000" w:sz="4" w:space="0"/>
              <w:bottom w:val="single" w:color="000000" w:sz="4" w:space="0"/>
              <w:right w:val="single" w:color="000000" w:sz="4" w:space="0"/>
            </w:tcBorders>
            <w:vAlign w:val="center"/>
          </w:tcPr>
          <w:p w14:paraId="2AC7FD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014200000100001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03C5256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耳穴疗法</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1739604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由医务人员根据儿童病情在耳穴表面，通过贴敷颗粒物（如药物或磁珠等），配合适度的手法，促进疏通经络，调理脏腑，扶正祛邪。</w:t>
            </w:r>
          </w:p>
        </w:tc>
        <w:tc>
          <w:tcPr>
            <w:tcW w:w="933" w:type="pct"/>
            <w:tcBorders>
              <w:top w:val="single" w:color="000000" w:sz="4" w:space="0"/>
              <w:left w:val="single" w:color="000000" w:sz="4" w:space="0"/>
              <w:bottom w:val="single" w:color="000000" w:sz="4" w:space="0"/>
              <w:right w:val="single" w:color="000000" w:sz="4" w:space="0"/>
            </w:tcBorders>
            <w:vAlign w:val="center"/>
          </w:tcPr>
          <w:p w14:paraId="345867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3003BA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20C84E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ECB4E5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单耳</w:t>
            </w:r>
          </w:p>
        </w:tc>
        <w:tc>
          <w:tcPr>
            <w:tcW w:w="464" w:type="pct"/>
            <w:tcBorders>
              <w:top w:val="single" w:color="000000" w:sz="4" w:space="0"/>
              <w:left w:val="single" w:color="000000" w:sz="4" w:space="0"/>
              <w:bottom w:val="single" w:color="000000" w:sz="4" w:space="0"/>
              <w:right w:val="single" w:color="000000" w:sz="4" w:space="0"/>
            </w:tcBorders>
            <w:vAlign w:val="center"/>
          </w:tcPr>
          <w:p w14:paraId="706B985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5AC42311"/>
        </w:tc>
      </w:tr>
      <w:tr w14:paraId="54A7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31B796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46</w:t>
            </w:r>
          </w:p>
        </w:tc>
        <w:tc>
          <w:tcPr>
            <w:tcW w:w="652" w:type="pct"/>
            <w:tcBorders>
              <w:top w:val="single" w:color="000000" w:sz="4" w:space="0"/>
              <w:left w:val="single" w:color="000000" w:sz="4" w:space="0"/>
              <w:bottom w:val="single" w:color="000000" w:sz="4" w:space="0"/>
              <w:right w:val="single" w:color="000000" w:sz="4" w:space="0"/>
            </w:tcBorders>
            <w:vAlign w:val="center"/>
          </w:tcPr>
          <w:p w14:paraId="2746E6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014300000010000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5F406F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手法整复术</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关节脱位</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071ED8A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通过手法</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或辅助器械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使脱位或紊乱关节复位。</w:t>
            </w:r>
          </w:p>
        </w:tc>
        <w:tc>
          <w:tcPr>
            <w:tcW w:w="933" w:type="pct"/>
            <w:tcBorders>
              <w:top w:val="single" w:color="000000" w:sz="4" w:space="0"/>
              <w:left w:val="single" w:color="000000" w:sz="4" w:space="0"/>
              <w:bottom w:val="single" w:color="000000" w:sz="4" w:space="0"/>
              <w:right w:val="single" w:color="000000" w:sz="4" w:space="0"/>
            </w:tcBorders>
            <w:vAlign w:val="center"/>
          </w:tcPr>
          <w:p w14:paraId="162B06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所定价格涵盖摆位、整复、包扎、必要时固定等步骤，以及必要时使用辅助器械所需的人力资源和基本物质资源消耗。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0340F21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5D7D77D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6FB53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每关节</w:t>
            </w:r>
          </w:p>
        </w:tc>
        <w:tc>
          <w:tcPr>
            <w:tcW w:w="464" w:type="pct"/>
            <w:tcBorders>
              <w:top w:val="single" w:color="000000" w:sz="4" w:space="0"/>
              <w:left w:val="single" w:color="000000" w:sz="4" w:space="0"/>
              <w:bottom w:val="single" w:color="000000" w:sz="4" w:space="0"/>
              <w:right w:val="single" w:color="000000" w:sz="4" w:space="0"/>
            </w:tcBorders>
            <w:vAlign w:val="center"/>
          </w:tcPr>
          <w:p w14:paraId="7536DFE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5AE5AED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0117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35A1F962"/>
        </w:tc>
        <w:tc>
          <w:tcPr>
            <w:tcW w:w="652" w:type="pct"/>
            <w:tcBorders>
              <w:top w:val="single" w:color="000000" w:sz="4" w:space="0"/>
              <w:left w:val="single" w:color="000000" w:sz="4" w:space="0"/>
              <w:bottom w:val="single" w:color="000000" w:sz="4" w:space="0"/>
              <w:right w:val="single" w:color="000000" w:sz="4" w:space="0"/>
            </w:tcBorders>
            <w:vAlign w:val="center"/>
          </w:tcPr>
          <w:p w14:paraId="07193FB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014300000010001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673004F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手法整复术（关节脱位）</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5F3EDD7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通过手法（或辅助器械）使儿童脱位或紊乱关节复位。</w:t>
            </w:r>
          </w:p>
        </w:tc>
        <w:tc>
          <w:tcPr>
            <w:tcW w:w="933" w:type="pct"/>
            <w:tcBorders>
              <w:top w:val="single" w:color="000000" w:sz="4" w:space="0"/>
              <w:left w:val="single" w:color="000000" w:sz="4" w:space="0"/>
              <w:bottom w:val="single" w:color="000000" w:sz="4" w:space="0"/>
              <w:right w:val="single" w:color="000000" w:sz="4" w:space="0"/>
            </w:tcBorders>
            <w:vAlign w:val="center"/>
          </w:tcPr>
          <w:p w14:paraId="53F12B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215FF34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425B7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C5BE13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每关节</w:t>
            </w:r>
          </w:p>
        </w:tc>
        <w:tc>
          <w:tcPr>
            <w:tcW w:w="464" w:type="pct"/>
            <w:tcBorders>
              <w:top w:val="single" w:color="000000" w:sz="4" w:space="0"/>
              <w:left w:val="single" w:color="000000" w:sz="4" w:space="0"/>
              <w:bottom w:val="single" w:color="000000" w:sz="4" w:space="0"/>
              <w:right w:val="single" w:color="000000" w:sz="4" w:space="0"/>
            </w:tcBorders>
            <w:vAlign w:val="center"/>
          </w:tcPr>
          <w:p w14:paraId="30093E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84CCA88"/>
        </w:tc>
      </w:tr>
      <w:tr w14:paraId="7017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0"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2AEC5E3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47</w:t>
            </w:r>
          </w:p>
        </w:tc>
        <w:tc>
          <w:tcPr>
            <w:tcW w:w="652" w:type="pct"/>
            <w:tcBorders>
              <w:top w:val="single" w:color="000000" w:sz="4" w:space="0"/>
              <w:left w:val="single" w:color="000000" w:sz="4" w:space="0"/>
              <w:bottom w:val="single" w:color="000000" w:sz="4" w:space="0"/>
              <w:right w:val="single" w:color="000000" w:sz="4" w:space="0"/>
            </w:tcBorders>
            <w:vAlign w:val="center"/>
          </w:tcPr>
          <w:p w14:paraId="6A936B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014300000020000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30CF3CB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手法整复术</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复杂关节脱位</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03C2181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通过手法</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或辅助器械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使脱位复杂关节复位。</w:t>
            </w:r>
          </w:p>
        </w:tc>
        <w:tc>
          <w:tcPr>
            <w:tcW w:w="933" w:type="pct"/>
            <w:tcBorders>
              <w:top w:val="single" w:color="000000" w:sz="4" w:space="0"/>
              <w:left w:val="single" w:color="000000" w:sz="4" w:space="0"/>
              <w:bottom w:val="single" w:color="000000" w:sz="4" w:space="0"/>
              <w:right w:val="single" w:color="000000" w:sz="4" w:space="0"/>
            </w:tcBorders>
            <w:vAlign w:val="center"/>
          </w:tcPr>
          <w:p w14:paraId="2ECA21F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所定价格涵盖摆位、整复、包扎、必要时固定等步骤，以及必要时使用辅助器械所需的人力资源和基本物质资源消耗。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02CDED1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7AE808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788511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每关节</w:t>
            </w:r>
          </w:p>
        </w:tc>
        <w:tc>
          <w:tcPr>
            <w:tcW w:w="464" w:type="pct"/>
            <w:tcBorders>
              <w:top w:val="single" w:color="000000" w:sz="4" w:space="0"/>
              <w:left w:val="single" w:color="000000" w:sz="4" w:space="0"/>
              <w:bottom w:val="single" w:color="000000" w:sz="4" w:space="0"/>
              <w:right w:val="single" w:color="000000" w:sz="4" w:space="0"/>
            </w:tcBorders>
            <w:vAlign w:val="center"/>
          </w:tcPr>
          <w:p w14:paraId="027FE2D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复杂关节脱位</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指寰枢椎、髋关节、骨盆等关节脱位以及陈旧性脱位。</w:t>
            </w: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410396F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7F6D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0"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30E6DAA3"/>
        </w:tc>
        <w:tc>
          <w:tcPr>
            <w:tcW w:w="652" w:type="pct"/>
            <w:tcBorders>
              <w:top w:val="single" w:color="000000" w:sz="4" w:space="0"/>
              <w:left w:val="single" w:color="000000" w:sz="4" w:space="0"/>
              <w:bottom w:val="single" w:color="000000" w:sz="4" w:space="0"/>
              <w:right w:val="single" w:color="000000" w:sz="4" w:space="0"/>
            </w:tcBorders>
            <w:vAlign w:val="center"/>
          </w:tcPr>
          <w:p w14:paraId="491283D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014300000020001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3D6F34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手法整复术（复杂关节脱位）</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55F3B09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通过手法（或辅助器械）使儿童脱位复杂关节复位。</w:t>
            </w:r>
          </w:p>
        </w:tc>
        <w:tc>
          <w:tcPr>
            <w:tcW w:w="933" w:type="pct"/>
            <w:tcBorders>
              <w:top w:val="single" w:color="000000" w:sz="4" w:space="0"/>
              <w:left w:val="single" w:color="000000" w:sz="4" w:space="0"/>
              <w:bottom w:val="single" w:color="000000" w:sz="4" w:space="0"/>
              <w:right w:val="single" w:color="000000" w:sz="4" w:space="0"/>
            </w:tcBorders>
            <w:vAlign w:val="center"/>
          </w:tcPr>
          <w:p w14:paraId="0F0D7D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6CCCCC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3B9A307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9E453C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每关节</w:t>
            </w:r>
          </w:p>
        </w:tc>
        <w:tc>
          <w:tcPr>
            <w:tcW w:w="464" w:type="pct"/>
            <w:tcBorders>
              <w:top w:val="single" w:color="000000" w:sz="4" w:space="0"/>
              <w:left w:val="single" w:color="000000" w:sz="4" w:space="0"/>
              <w:bottom w:val="single" w:color="000000" w:sz="4" w:space="0"/>
              <w:right w:val="single" w:color="000000" w:sz="4" w:space="0"/>
            </w:tcBorders>
            <w:vAlign w:val="center"/>
          </w:tcPr>
          <w:p w14:paraId="21AE2D3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复杂关节脱位</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指寰枢椎、髋关节、骨盆等关节脱位以及陈旧性脱位。</w:t>
            </w: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27A31096"/>
        </w:tc>
      </w:tr>
      <w:tr w14:paraId="1563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60D3040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48</w:t>
            </w:r>
          </w:p>
        </w:tc>
        <w:tc>
          <w:tcPr>
            <w:tcW w:w="652" w:type="pct"/>
            <w:tcBorders>
              <w:top w:val="single" w:color="000000" w:sz="4" w:space="0"/>
              <w:left w:val="single" w:color="000000" w:sz="4" w:space="0"/>
              <w:bottom w:val="single" w:color="000000" w:sz="4" w:space="0"/>
              <w:right w:val="single" w:color="000000" w:sz="4" w:space="0"/>
            </w:tcBorders>
            <w:vAlign w:val="center"/>
          </w:tcPr>
          <w:p w14:paraId="4CE68E3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014300000030000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0EB0AB9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手法整复术</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骨伤</w:t>
            </w:r>
            <w:r>
              <w:rPr>
                <w:rFonts w:ascii="Times New Roman" w:hAnsi="Times New Roman" w:cs="Times New Roman"/>
                <w:i w:val="0"/>
                <w:iCs w:val="0"/>
                <w:color w:val="auto"/>
                <w:kern w:val="0"/>
                <w:sz w:val="18"/>
                <w:szCs w:val="18"/>
                <w:u w:val="none"/>
                <w:lang w:val="en-US" w:eastAsia="zh-CN"/>
              </w:rPr>
              <w:t>）</w:t>
            </w:r>
          </w:p>
        </w:tc>
        <w:tc>
          <w:tcPr>
            <w:tcW w:w="980" w:type="pct"/>
            <w:tcBorders>
              <w:top w:val="single" w:color="000000" w:sz="4" w:space="0"/>
              <w:left w:val="single" w:color="000000" w:sz="4" w:space="0"/>
              <w:bottom w:val="single" w:color="000000" w:sz="4" w:space="0"/>
              <w:right w:val="single" w:color="000000" w:sz="4" w:space="0"/>
            </w:tcBorders>
            <w:vAlign w:val="center"/>
          </w:tcPr>
          <w:p w14:paraId="2DA84A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通过正骨手法</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或辅助器械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使</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骨折或韧带损伤复位。</w:t>
            </w:r>
          </w:p>
        </w:tc>
        <w:tc>
          <w:tcPr>
            <w:tcW w:w="933" w:type="pct"/>
            <w:tcBorders>
              <w:top w:val="single" w:color="000000" w:sz="4" w:space="0"/>
              <w:left w:val="single" w:color="000000" w:sz="4" w:space="0"/>
              <w:bottom w:val="single" w:color="000000" w:sz="4" w:space="0"/>
              <w:right w:val="single" w:color="000000" w:sz="4" w:space="0"/>
            </w:tcBorders>
            <w:vAlign w:val="center"/>
          </w:tcPr>
          <w:p w14:paraId="700023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所定价格涵盖摆位、整复、包扎、必要时固定等步骤，以及必要时使用辅助器械所需的人力资源和基本物质资源消耗。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26F5DA8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4A5E200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04F7A9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每处骨折</w:t>
            </w:r>
          </w:p>
        </w:tc>
        <w:tc>
          <w:tcPr>
            <w:tcW w:w="464" w:type="pct"/>
            <w:tcBorders>
              <w:top w:val="single" w:color="000000" w:sz="4" w:space="0"/>
              <w:left w:val="single" w:color="000000" w:sz="4" w:space="0"/>
              <w:bottom w:val="single" w:color="000000" w:sz="4" w:space="0"/>
              <w:right w:val="single" w:color="000000" w:sz="4" w:space="0"/>
            </w:tcBorders>
            <w:vAlign w:val="center"/>
          </w:tcPr>
          <w:p w14:paraId="57E6165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5E44BB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602F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5"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6683810B"/>
        </w:tc>
        <w:tc>
          <w:tcPr>
            <w:tcW w:w="652" w:type="pct"/>
            <w:tcBorders>
              <w:top w:val="single" w:color="000000" w:sz="4" w:space="0"/>
              <w:left w:val="single" w:color="000000" w:sz="4" w:space="0"/>
              <w:bottom w:val="single" w:color="000000" w:sz="4" w:space="0"/>
              <w:right w:val="single" w:color="000000" w:sz="4" w:space="0"/>
            </w:tcBorders>
            <w:vAlign w:val="center"/>
          </w:tcPr>
          <w:p w14:paraId="43EDB38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014300000030001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020620D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手法整复术（骨伤）</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51541BD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通过正骨手法（或辅助器械）使儿童骨折或韧带损伤复位。</w:t>
            </w:r>
          </w:p>
        </w:tc>
        <w:tc>
          <w:tcPr>
            <w:tcW w:w="933" w:type="pct"/>
            <w:tcBorders>
              <w:top w:val="single" w:color="000000" w:sz="4" w:space="0"/>
              <w:left w:val="single" w:color="000000" w:sz="4" w:space="0"/>
              <w:bottom w:val="single" w:color="000000" w:sz="4" w:space="0"/>
              <w:right w:val="single" w:color="000000" w:sz="4" w:space="0"/>
            </w:tcBorders>
            <w:vAlign w:val="center"/>
          </w:tcPr>
          <w:p w14:paraId="0EC2D3B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6C550C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0F295F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B8539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每处骨折</w:t>
            </w:r>
          </w:p>
        </w:tc>
        <w:tc>
          <w:tcPr>
            <w:tcW w:w="464" w:type="pct"/>
            <w:tcBorders>
              <w:top w:val="single" w:color="000000" w:sz="4" w:space="0"/>
              <w:left w:val="single" w:color="000000" w:sz="4" w:space="0"/>
              <w:bottom w:val="single" w:color="000000" w:sz="4" w:space="0"/>
              <w:right w:val="single" w:color="000000" w:sz="4" w:space="0"/>
            </w:tcBorders>
            <w:vAlign w:val="center"/>
          </w:tcPr>
          <w:p w14:paraId="43DBEEB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2F67E52"/>
        </w:tc>
      </w:tr>
      <w:tr w14:paraId="454A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5"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7DA6B5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49</w:t>
            </w:r>
          </w:p>
        </w:tc>
        <w:tc>
          <w:tcPr>
            <w:tcW w:w="652" w:type="pct"/>
            <w:tcBorders>
              <w:top w:val="single" w:color="000000" w:sz="4" w:space="0"/>
              <w:left w:val="single" w:color="000000" w:sz="4" w:space="0"/>
              <w:bottom w:val="single" w:color="000000" w:sz="4" w:space="0"/>
              <w:right w:val="single" w:color="000000" w:sz="4" w:space="0"/>
            </w:tcBorders>
            <w:vAlign w:val="center"/>
          </w:tcPr>
          <w:p w14:paraId="7DA805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014300000040000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51AAEE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手法整复术（复杂骨伤）</w:t>
            </w:r>
          </w:p>
        </w:tc>
        <w:tc>
          <w:tcPr>
            <w:tcW w:w="980" w:type="pct"/>
            <w:tcBorders>
              <w:top w:val="single" w:color="000000" w:sz="4" w:space="0"/>
              <w:left w:val="single" w:color="000000" w:sz="4" w:space="0"/>
              <w:bottom w:val="single" w:color="000000" w:sz="4" w:space="0"/>
              <w:right w:val="single" w:color="000000" w:sz="4" w:space="0"/>
            </w:tcBorders>
            <w:vAlign w:val="center"/>
          </w:tcPr>
          <w:p w14:paraId="0490FC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通过正骨手法（或辅助器械）使复杂骨折或韧带损伤复位。</w:t>
            </w:r>
          </w:p>
        </w:tc>
        <w:tc>
          <w:tcPr>
            <w:tcW w:w="933" w:type="pct"/>
            <w:tcBorders>
              <w:top w:val="single" w:color="000000" w:sz="4" w:space="0"/>
              <w:left w:val="single" w:color="000000" w:sz="4" w:space="0"/>
              <w:bottom w:val="single" w:color="000000" w:sz="4" w:space="0"/>
              <w:right w:val="single" w:color="000000" w:sz="4" w:space="0"/>
            </w:tcBorders>
            <w:vAlign w:val="center"/>
          </w:tcPr>
          <w:p w14:paraId="58280F5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所定价格涵盖摆位、整复、包扎、必要时固定等步骤，以及必要时使用辅助器械所需的人力资源和基本物质资源消耗。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3633CC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2D41E35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3AC8DB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每处骨折</w:t>
            </w:r>
          </w:p>
        </w:tc>
        <w:tc>
          <w:tcPr>
            <w:tcW w:w="464" w:type="pct"/>
            <w:tcBorders>
              <w:top w:val="single" w:color="000000" w:sz="4" w:space="0"/>
              <w:left w:val="single" w:color="000000" w:sz="4" w:space="0"/>
              <w:bottom w:val="single" w:color="000000" w:sz="4" w:space="0"/>
              <w:right w:val="single" w:color="000000" w:sz="4" w:space="0"/>
            </w:tcBorders>
            <w:vAlign w:val="center"/>
          </w:tcPr>
          <w:p w14:paraId="78AB301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复杂骨伤</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指脊柱、骨盆、关节内等骨折以及陈旧性、粉碎性骨折。</w:t>
            </w: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085949E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0FC7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3E0FF61D"/>
        </w:tc>
        <w:tc>
          <w:tcPr>
            <w:tcW w:w="652" w:type="pct"/>
            <w:tcBorders>
              <w:top w:val="single" w:color="000000" w:sz="4" w:space="0"/>
              <w:left w:val="single" w:color="000000" w:sz="4" w:space="0"/>
              <w:bottom w:val="single" w:color="000000" w:sz="4" w:space="0"/>
              <w:right w:val="single" w:color="000000" w:sz="4" w:space="0"/>
            </w:tcBorders>
            <w:vAlign w:val="center"/>
          </w:tcPr>
          <w:p w14:paraId="03BDFF8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014300000040001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0BE3FE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手法整复术（复杂骨伤）</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1ED6C4B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通过正骨手法（或辅助器械）使儿童复杂骨折或韧带损伤复位。</w:t>
            </w:r>
          </w:p>
        </w:tc>
        <w:tc>
          <w:tcPr>
            <w:tcW w:w="933" w:type="pct"/>
            <w:tcBorders>
              <w:top w:val="single" w:color="000000" w:sz="4" w:space="0"/>
              <w:left w:val="single" w:color="000000" w:sz="4" w:space="0"/>
              <w:bottom w:val="single" w:color="000000" w:sz="4" w:space="0"/>
              <w:right w:val="single" w:color="000000" w:sz="4" w:space="0"/>
            </w:tcBorders>
            <w:vAlign w:val="center"/>
          </w:tcPr>
          <w:p w14:paraId="0A5CD47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CAFE70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33AC9F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73071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每处骨折</w:t>
            </w:r>
          </w:p>
        </w:tc>
        <w:tc>
          <w:tcPr>
            <w:tcW w:w="464" w:type="pct"/>
            <w:tcBorders>
              <w:top w:val="single" w:color="000000" w:sz="4" w:space="0"/>
              <w:left w:val="single" w:color="000000" w:sz="4" w:space="0"/>
              <w:bottom w:val="single" w:color="000000" w:sz="4" w:space="0"/>
              <w:right w:val="single" w:color="000000" w:sz="4" w:space="0"/>
            </w:tcBorders>
            <w:vAlign w:val="center"/>
          </w:tcPr>
          <w:p w14:paraId="1150A9F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复杂骨伤</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指脊柱、骨盆、关节内等骨折以及陈旧性、粉碎性骨折。</w:t>
            </w: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758968C5"/>
        </w:tc>
      </w:tr>
      <w:tr w14:paraId="0F5E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573D50E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14:paraId="71068FF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014300000050000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1FFE1A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小夹板固定术</w:t>
            </w:r>
          </w:p>
        </w:tc>
        <w:tc>
          <w:tcPr>
            <w:tcW w:w="980" w:type="pct"/>
            <w:tcBorders>
              <w:top w:val="single" w:color="000000" w:sz="4" w:space="0"/>
              <w:left w:val="single" w:color="000000" w:sz="4" w:space="0"/>
              <w:bottom w:val="single" w:color="000000" w:sz="4" w:space="0"/>
              <w:right w:val="single" w:color="000000" w:sz="4" w:space="0"/>
            </w:tcBorders>
            <w:vAlign w:val="center"/>
          </w:tcPr>
          <w:p w14:paraId="311E12B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通过小夹板等各种外固定方式对骨折部位进行包扎固定。</w:t>
            </w:r>
          </w:p>
        </w:tc>
        <w:tc>
          <w:tcPr>
            <w:tcW w:w="933" w:type="pct"/>
            <w:tcBorders>
              <w:top w:val="single" w:color="000000" w:sz="4" w:space="0"/>
              <w:left w:val="single" w:color="000000" w:sz="4" w:space="0"/>
              <w:bottom w:val="single" w:color="000000" w:sz="4" w:space="0"/>
              <w:right w:val="single" w:color="000000" w:sz="4" w:space="0"/>
            </w:tcBorders>
            <w:vAlign w:val="center"/>
          </w:tcPr>
          <w:p w14:paraId="45E1893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所定价格涵盖摆位、固定等步骤所需的人力资源和基本物质资源消耗。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58B0C7A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5E5854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935DAA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部位</w:t>
            </w:r>
          </w:p>
        </w:tc>
        <w:tc>
          <w:tcPr>
            <w:tcW w:w="464" w:type="pct"/>
            <w:tcBorders>
              <w:top w:val="single" w:color="000000" w:sz="4" w:space="0"/>
              <w:left w:val="single" w:color="000000" w:sz="4" w:space="0"/>
              <w:bottom w:val="single" w:color="000000" w:sz="4" w:space="0"/>
              <w:right w:val="single" w:color="000000" w:sz="4" w:space="0"/>
            </w:tcBorders>
            <w:vAlign w:val="center"/>
          </w:tcPr>
          <w:p w14:paraId="3EEE0FE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0B2B6FA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7F3B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0F0B988E"/>
        </w:tc>
        <w:tc>
          <w:tcPr>
            <w:tcW w:w="652" w:type="pct"/>
            <w:tcBorders>
              <w:top w:val="single" w:color="000000" w:sz="4" w:space="0"/>
              <w:left w:val="single" w:color="000000" w:sz="4" w:space="0"/>
              <w:bottom w:val="single" w:color="000000" w:sz="4" w:space="0"/>
              <w:right w:val="single" w:color="000000" w:sz="4" w:space="0"/>
            </w:tcBorders>
            <w:vAlign w:val="center"/>
          </w:tcPr>
          <w:p w14:paraId="361E7FE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014300000050001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2ED8DA9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小夹板固定术</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346D588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通过小夹板等各种外固定方式对儿童骨折部位进行包扎固定。</w:t>
            </w:r>
          </w:p>
        </w:tc>
        <w:tc>
          <w:tcPr>
            <w:tcW w:w="933" w:type="pct"/>
            <w:tcBorders>
              <w:top w:val="single" w:color="000000" w:sz="4" w:space="0"/>
              <w:left w:val="single" w:color="000000" w:sz="4" w:space="0"/>
              <w:bottom w:val="single" w:color="000000" w:sz="4" w:space="0"/>
              <w:right w:val="single" w:color="000000" w:sz="4" w:space="0"/>
            </w:tcBorders>
            <w:vAlign w:val="center"/>
          </w:tcPr>
          <w:p w14:paraId="451B5CB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9F5DC9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E1AEC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1FC72DE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部位</w:t>
            </w:r>
          </w:p>
        </w:tc>
        <w:tc>
          <w:tcPr>
            <w:tcW w:w="464" w:type="pct"/>
            <w:tcBorders>
              <w:top w:val="single" w:color="000000" w:sz="4" w:space="0"/>
              <w:left w:val="single" w:color="000000" w:sz="4" w:space="0"/>
              <w:bottom w:val="single" w:color="000000" w:sz="4" w:space="0"/>
              <w:right w:val="single" w:color="000000" w:sz="4" w:space="0"/>
            </w:tcBorders>
            <w:vAlign w:val="center"/>
          </w:tcPr>
          <w:p w14:paraId="56AD91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25BCC785"/>
        </w:tc>
      </w:tr>
      <w:tr w14:paraId="2C71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6F2C96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51</w:t>
            </w:r>
          </w:p>
        </w:tc>
        <w:tc>
          <w:tcPr>
            <w:tcW w:w="652" w:type="pct"/>
            <w:tcBorders>
              <w:top w:val="single" w:color="000000" w:sz="4" w:space="0"/>
              <w:left w:val="single" w:color="000000" w:sz="4" w:space="0"/>
              <w:bottom w:val="single" w:color="000000" w:sz="4" w:space="0"/>
              <w:right w:val="single" w:color="000000" w:sz="4" w:space="0"/>
            </w:tcBorders>
            <w:vAlign w:val="center"/>
          </w:tcPr>
          <w:p w14:paraId="545B4BA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014300000060000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064B18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小夹板调整术</w:t>
            </w:r>
          </w:p>
        </w:tc>
        <w:tc>
          <w:tcPr>
            <w:tcW w:w="980" w:type="pct"/>
            <w:tcBorders>
              <w:top w:val="single" w:color="000000" w:sz="4" w:space="0"/>
              <w:left w:val="single" w:color="000000" w:sz="4" w:space="0"/>
              <w:bottom w:val="single" w:color="000000" w:sz="4" w:space="0"/>
              <w:right w:val="single" w:color="000000" w:sz="4" w:space="0"/>
            </w:tcBorders>
            <w:vAlign w:val="center"/>
          </w:tcPr>
          <w:p w14:paraId="50A0EC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根据患者复诊情况对小夹板等外固定装置进行调整。</w:t>
            </w:r>
          </w:p>
        </w:tc>
        <w:tc>
          <w:tcPr>
            <w:tcW w:w="933" w:type="pct"/>
            <w:tcBorders>
              <w:top w:val="single" w:color="000000" w:sz="4" w:space="0"/>
              <w:left w:val="single" w:color="000000" w:sz="4" w:space="0"/>
              <w:bottom w:val="single" w:color="000000" w:sz="4" w:space="0"/>
              <w:right w:val="single" w:color="000000" w:sz="4" w:space="0"/>
            </w:tcBorders>
            <w:vAlign w:val="center"/>
          </w:tcPr>
          <w:p w14:paraId="7DB4371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所定价格涵盖观察、调整等步骤所需的人力资源和基本物质资源消耗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4D74AE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7E49759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259F424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部位</w:t>
            </w:r>
          </w:p>
        </w:tc>
        <w:tc>
          <w:tcPr>
            <w:tcW w:w="464" w:type="pct"/>
            <w:tcBorders>
              <w:top w:val="single" w:color="000000" w:sz="4" w:space="0"/>
              <w:left w:val="single" w:color="000000" w:sz="4" w:space="0"/>
              <w:bottom w:val="single" w:color="000000" w:sz="4" w:space="0"/>
              <w:right w:val="single" w:color="000000" w:sz="4" w:space="0"/>
            </w:tcBorders>
            <w:vAlign w:val="center"/>
          </w:tcPr>
          <w:p w14:paraId="415EFCB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7C159A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45EF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425C9AB6"/>
        </w:tc>
        <w:tc>
          <w:tcPr>
            <w:tcW w:w="652" w:type="pct"/>
            <w:tcBorders>
              <w:top w:val="single" w:color="000000" w:sz="4" w:space="0"/>
              <w:left w:val="single" w:color="000000" w:sz="4" w:space="0"/>
              <w:bottom w:val="single" w:color="000000" w:sz="4" w:space="0"/>
              <w:right w:val="single" w:color="000000" w:sz="4" w:space="0"/>
            </w:tcBorders>
            <w:vAlign w:val="center"/>
          </w:tcPr>
          <w:p w14:paraId="22911C2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014300000060001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085E6E5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小夹板调整术</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78ABCFC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根据儿童患者复诊情况对小夹板等外固定装置进行调整。</w:t>
            </w:r>
          </w:p>
        </w:tc>
        <w:tc>
          <w:tcPr>
            <w:tcW w:w="933" w:type="pct"/>
            <w:tcBorders>
              <w:top w:val="single" w:color="000000" w:sz="4" w:space="0"/>
              <w:left w:val="single" w:color="000000" w:sz="4" w:space="0"/>
              <w:bottom w:val="single" w:color="000000" w:sz="4" w:space="0"/>
              <w:right w:val="single" w:color="000000" w:sz="4" w:space="0"/>
            </w:tcBorders>
            <w:vAlign w:val="center"/>
          </w:tcPr>
          <w:p w14:paraId="126D37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51E092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43421D6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8DDD35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部位</w:t>
            </w:r>
          </w:p>
        </w:tc>
        <w:tc>
          <w:tcPr>
            <w:tcW w:w="464" w:type="pct"/>
            <w:tcBorders>
              <w:top w:val="single" w:color="000000" w:sz="4" w:space="0"/>
              <w:left w:val="single" w:color="000000" w:sz="4" w:space="0"/>
              <w:bottom w:val="single" w:color="000000" w:sz="4" w:space="0"/>
              <w:right w:val="single" w:color="000000" w:sz="4" w:space="0"/>
            </w:tcBorders>
            <w:vAlign w:val="center"/>
          </w:tcPr>
          <w:p w14:paraId="5FF8541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0EC282EA"/>
        </w:tc>
      </w:tr>
      <w:tr w14:paraId="71D6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382FDFB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52</w:t>
            </w:r>
          </w:p>
        </w:tc>
        <w:tc>
          <w:tcPr>
            <w:tcW w:w="652" w:type="pct"/>
            <w:tcBorders>
              <w:top w:val="single" w:color="000000" w:sz="4" w:space="0"/>
              <w:left w:val="single" w:color="000000" w:sz="4" w:space="0"/>
              <w:bottom w:val="single" w:color="000000" w:sz="4" w:space="0"/>
              <w:right w:val="single" w:color="000000" w:sz="4" w:space="0"/>
            </w:tcBorders>
            <w:vAlign w:val="center"/>
          </w:tcPr>
          <w:p w14:paraId="5C594CE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014300000070000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07C7A4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中医复位内固定术</w:t>
            </w:r>
          </w:p>
        </w:tc>
        <w:tc>
          <w:tcPr>
            <w:tcW w:w="980" w:type="pct"/>
            <w:tcBorders>
              <w:top w:val="single" w:color="000000" w:sz="4" w:space="0"/>
              <w:left w:val="single" w:color="000000" w:sz="4" w:space="0"/>
              <w:bottom w:val="single" w:color="000000" w:sz="4" w:space="0"/>
              <w:right w:val="single" w:color="000000" w:sz="4" w:space="0"/>
            </w:tcBorders>
            <w:vAlign w:val="center"/>
          </w:tcPr>
          <w:p w14:paraId="1E1F2F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使用各种针具、钉具，以内固定方式复位固定骨折部位。</w:t>
            </w:r>
          </w:p>
        </w:tc>
        <w:tc>
          <w:tcPr>
            <w:tcW w:w="933" w:type="pct"/>
            <w:tcBorders>
              <w:top w:val="single" w:color="000000" w:sz="4" w:space="0"/>
              <w:left w:val="single" w:color="000000" w:sz="4" w:space="0"/>
              <w:bottom w:val="single" w:color="000000" w:sz="4" w:space="0"/>
              <w:right w:val="single" w:color="000000" w:sz="4" w:space="0"/>
            </w:tcBorders>
            <w:vAlign w:val="center"/>
          </w:tcPr>
          <w:p w14:paraId="7C936AA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所定价格涵盖摆位、消毒、进针、牵拉复位、撬拨、包扎固定等步骤所需的人力资源和基本物质资源消耗。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1C8282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268E730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3EB2B60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每处骨折</w:t>
            </w:r>
          </w:p>
        </w:tc>
        <w:tc>
          <w:tcPr>
            <w:tcW w:w="464" w:type="pct"/>
            <w:tcBorders>
              <w:top w:val="single" w:color="000000" w:sz="4" w:space="0"/>
              <w:left w:val="single" w:color="000000" w:sz="4" w:space="0"/>
              <w:bottom w:val="single" w:color="000000" w:sz="4" w:space="0"/>
              <w:right w:val="single" w:color="000000" w:sz="4" w:space="0"/>
            </w:tcBorders>
            <w:vAlign w:val="center"/>
          </w:tcPr>
          <w:p w14:paraId="22AD316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2432A3D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3C2B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14D4EED6"/>
        </w:tc>
        <w:tc>
          <w:tcPr>
            <w:tcW w:w="652" w:type="pct"/>
            <w:tcBorders>
              <w:top w:val="single" w:color="000000" w:sz="4" w:space="0"/>
              <w:left w:val="single" w:color="000000" w:sz="4" w:space="0"/>
              <w:bottom w:val="single" w:color="000000" w:sz="4" w:space="0"/>
              <w:right w:val="single" w:color="000000" w:sz="4" w:space="0"/>
            </w:tcBorders>
            <w:vAlign w:val="center"/>
          </w:tcPr>
          <w:p w14:paraId="17F632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014300000070001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0A64163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中医复位内固定术</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21F991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使用各种针具、钉具，以内固定方式复位固定儿童骨折部位。</w:t>
            </w:r>
          </w:p>
        </w:tc>
        <w:tc>
          <w:tcPr>
            <w:tcW w:w="933" w:type="pct"/>
            <w:tcBorders>
              <w:top w:val="single" w:color="000000" w:sz="4" w:space="0"/>
              <w:left w:val="single" w:color="000000" w:sz="4" w:space="0"/>
              <w:bottom w:val="single" w:color="000000" w:sz="4" w:space="0"/>
              <w:right w:val="single" w:color="000000" w:sz="4" w:space="0"/>
            </w:tcBorders>
            <w:vAlign w:val="center"/>
          </w:tcPr>
          <w:p w14:paraId="5382E6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5E845B3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261098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6BF8C2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每处骨折</w:t>
            </w:r>
          </w:p>
        </w:tc>
        <w:tc>
          <w:tcPr>
            <w:tcW w:w="464" w:type="pct"/>
            <w:tcBorders>
              <w:top w:val="single" w:color="000000" w:sz="4" w:space="0"/>
              <w:left w:val="single" w:color="000000" w:sz="4" w:space="0"/>
              <w:bottom w:val="single" w:color="000000" w:sz="4" w:space="0"/>
              <w:right w:val="single" w:color="000000" w:sz="4" w:space="0"/>
            </w:tcBorders>
            <w:vAlign w:val="center"/>
          </w:tcPr>
          <w:p w14:paraId="47EF9D1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6EE8A6AB"/>
        </w:tc>
      </w:tr>
      <w:tr w14:paraId="018D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4DA53A1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53</w:t>
            </w:r>
          </w:p>
        </w:tc>
        <w:tc>
          <w:tcPr>
            <w:tcW w:w="652" w:type="pct"/>
            <w:tcBorders>
              <w:top w:val="single" w:color="000000" w:sz="4" w:space="0"/>
              <w:left w:val="single" w:color="000000" w:sz="4" w:space="0"/>
              <w:bottom w:val="single" w:color="000000" w:sz="4" w:space="0"/>
              <w:right w:val="single" w:color="000000" w:sz="4" w:space="0"/>
            </w:tcBorders>
            <w:vAlign w:val="center"/>
          </w:tcPr>
          <w:p w14:paraId="10E9F02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014300000080000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4F8C2DA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手法松解术</w:t>
            </w:r>
          </w:p>
        </w:tc>
        <w:tc>
          <w:tcPr>
            <w:tcW w:w="980" w:type="pct"/>
            <w:tcBorders>
              <w:top w:val="single" w:color="000000" w:sz="4" w:space="0"/>
              <w:left w:val="single" w:color="000000" w:sz="4" w:space="0"/>
              <w:bottom w:val="single" w:color="000000" w:sz="4" w:space="0"/>
              <w:right w:val="single" w:color="000000" w:sz="4" w:space="0"/>
            </w:tcBorders>
            <w:vAlign w:val="center"/>
          </w:tcPr>
          <w:p w14:paraId="04C138A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通过理筋、松筋、弹拨等手法疏通经络、松解粘连、滑利关节。</w:t>
            </w:r>
          </w:p>
        </w:tc>
        <w:tc>
          <w:tcPr>
            <w:tcW w:w="933" w:type="pct"/>
            <w:tcBorders>
              <w:top w:val="single" w:color="000000" w:sz="4" w:space="0"/>
              <w:left w:val="single" w:color="000000" w:sz="4" w:space="0"/>
              <w:bottom w:val="single" w:color="000000" w:sz="4" w:space="0"/>
              <w:right w:val="single" w:color="000000" w:sz="4" w:space="0"/>
            </w:tcBorders>
            <w:vAlign w:val="center"/>
          </w:tcPr>
          <w:p w14:paraId="63E184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所定价格涵盖摆位、手法疏通等步骤，以及必要时使用辅助器械所需的人力资源和基本物质资源消耗。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4F7908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5848BBE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7A4607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4C88867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不与同部位中医推拿同时收费。</w:t>
            </w: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586E352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02DB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37FDA2D5"/>
        </w:tc>
        <w:tc>
          <w:tcPr>
            <w:tcW w:w="652" w:type="pct"/>
            <w:tcBorders>
              <w:top w:val="single" w:color="000000" w:sz="4" w:space="0"/>
              <w:left w:val="single" w:color="000000" w:sz="4" w:space="0"/>
              <w:bottom w:val="single" w:color="000000" w:sz="4" w:space="0"/>
              <w:right w:val="single" w:color="000000" w:sz="4" w:space="0"/>
            </w:tcBorders>
            <w:vAlign w:val="center"/>
          </w:tcPr>
          <w:p w14:paraId="2559FCB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014300000080001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100FF1D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手法松解术</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7AF613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通过理筋、松筋、弹拨等手法疏通儿童经络、松解粘连、滑利关节。</w:t>
            </w:r>
          </w:p>
        </w:tc>
        <w:tc>
          <w:tcPr>
            <w:tcW w:w="933" w:type="pct"/>
            <w:tcBorders>
              <w:top w:val="single" w:color="000000" w:sz="4" w:space="0"/>
              <w:left w:val="single" w:color="000000" w:sz="4" w:space="0"/>
              <w:bottom w:val="single" w:color="000000" w:sz="4" w:space="0"/>
              <w:right w:val="single" w:color="000000" w:sz="4" w:space="0"/>
            </w:tcBorders>
            <w:vAlign w:val="center"/>
          </w:tcPr>
          <w:p w14:paraId="4E83249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783E688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18ED65F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9AEFBC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11B2AD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不与同部位中医推拿同时收费。</w:t>
            </w: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45B38EB3"/>
        </w:tc>
      </w:tr>
      <w:tr w14:paraId="192D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75" w:type="pct"/>
            <w:vMerge w:val="restart"/>
            <w:tcBorders>
              <w:top w:val="single" w:color="000000" w:sz="4" w:space="0"/>
              <w:left w:val="single" w:color="000000" w:sz="4" w:space="0"/>
              <w:bottom w:val="single" w:color="000000" w:sz="4" w:space="0"/>
              <w:right w:val="single" w:color="000000" w:sz="4" w:space="0"/>
            </w:tcBorders>
            <w:vAlign w:val="center"/>
          </w:tcPr>
          <w:p w14:paraId="56781BC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54</w:t>
            </w:r>
          </w:p>
        </w:tc>
        <w:tc>
          <w:tcPr>
            <w:tcW w:w="652" w:type="pct"/>
            <w:tcBorders>
              <w:top w:val="single" w:color="000000" w:sz="4" w:space="0"/>
              <w:left w:val="single" w:color="000000" w:sz="4" w:space="0"/>
              <w:bottom w:val="single" w:color="000000" w:sz="4" w:space="0"/>
              <w:right w:val="single" w:color="000000" w:sz="4" w:space="0"/>
            </w:tcBorders>
            <w:vAlign w:val="center"/>
          </w:tcPr>
          <w:p w14:paraId="14BCD8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014300000090000</w:t>
            </w:r>
          </w:p>
        </w:tc>
        <w:tc>
          <w:tcPr>
            <w:tcW w:w="460" w:type="pct"/>
            <w:tcBorders>
              <w:top w:val="single" w:color="000000" w:sz="4" w:space="0"/>
              <w:left w:val="single" w:color="000000" w:sz="4" w:space="0"/>
              <w:bottom w:val="single" w:color="000000" w:sz="4" w:space="0"/>
              <w:right w:val="single" w:color="000000" w:sz="4" w:space="0"/>
            </w:tcBorders>
            <w:vAlign w:val="center"/>
          </w:tcPr>
          <w:p w14:paraId="2249D94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手法挤压术</w:t>
            </w:r>
          </w:p>
        </w:tc>
        <w:tc>
          <w:tcPr>
            <w:tcW w:w="980" w:type="pct"/>
            <w:tcBorders>
              <w:top w:val="single" w:color="000000" w:sz="4" w:space="0"/>
              <w:left w:val="single" w:color="000000" w:sz="4" w:space="0"/>
              <w:bottom w:val="single" w:color="000000" w:sz="4" w:space="0"/>
              <w:right w:val="single" w:color="000000" w:sz="4" w:space="0"/>
            </w:tcBorders>
            <w:vAlign w:val="center"/>
          </w:tcPr>
          <w:p w14:paraId="366B44C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通过抚触挤压腱鞘囊肿，使囊肿破裂。</w:t>
            </w:r>
          </w:p>
        </w:tc>
        <w:tc>
          <w:tcPr>
            <w:tcW w:w="933" w:type="pct"/>
            <w:tcBorders>
              <w:top w:val="single" w:color="000000" w:sz="4" w:space="0"/>
              <w:left w:val="single" w:color="000000" w:sz="4" w:space="0"/>
              <w:bottom w:val="single" w:color="000000" w:sz="4" w:space="0"/>
              <w:right w:val="single" w:color="000000" w:sz="4" w:space="0"/>
            </w:tcBorders>
            <w:vAlign w:val="center"/>
          </w:tcPr>
          <w:p w14:paraId="28D59D3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所定价格涵盖定位、抚触、挤压等步骤所需的人力资源和基本物质资</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源消耗。</w:t>
            </w:r>
          </w:p>
        </w:tc>
        <w:tc>
          <w:tcPr>
            <w:tcW w:w="417" w:type="pct"/>
            <w:tcBorders>
              <w:top w:val="single" w:color="000000" w:sz="4" w:space="0"/>
              <w:left w:val="single" w:color="000000" w:sz="4" w:space="0"/>
              <w:bottom w:val="single" w:color="000000" w:sz="4" w:space="0"/>
              <w:right w:val="single" w:color="000000" w:sz="4" w:space="0"/>
            </w:tcBorders>
            <w:vAlign w:val="center"/>
          </w:tcPr>
          <w:p w14:paraId="5A5DE1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01儿童</w:t>
            </w:r>
          </w:p>
        </w:tc>
        <w:tc>
          <w:tcPr>
            <w:tcW w:w="420" w:type="pct"/>
            <w:tcBorders>
              <w:top w:val="single" w:color="000000" w:sz="4" w:space="0"/>
              <w:left w:val="single" w:color="000000" w:sz="4" w:space="0"/>
              <w:bottom w:val="single" w:color="000000" w:sz="4" w:space="0"/>
              <w:right w:val="single" w:color="000000" w:sz="4" w:space="0"/>
            </w:tcBorders>
            <w:vAlign w:val="center"/>
          </w:tcPr>
          <w:p w14:paraId="2CC4BF2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56C18D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7183B63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p>
        </w:tc>
        <w:tc>
          <w:tcPr>
            <w:tcW w:w="227" w:type="pct"/>
            <w:vMerge w:val="restart"/>
            <w:tcBorders>
              <w:top w:val="single" w:color="000000" w:sz="4" w:space="0"/>
              <w:left w:val="single" w:color="000000" w:sz="4" w:space="0"/>
              <w:bottom w:val="single" w:color="000000" w:sz="4" w:space="0"/>
              <w:right w:val="single" w:color="000000" w:sz="4" w:space="0"/>
            </w:tcBorders>
            <w:vAlign w:val="center"/>
          </w:tcPr>
          <w:p w14:paraId="76233C4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7EAB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7" w:hRule="atLeast"/>
          <w:jc w:val="center"/>
        </w:trPr>
        <w:tc>
          <w:tcPr>
            <w:tcW w:w="175" w:type="pct"/>
            <w:vMerge w:val="continue"/>
            <w:tcBorders>
              <w:top w:val="single" w:color="000000" w:sz="4" w:space="0"/>
              <w:left w:val="single" w:color="000000" w:sz="4" w:space="0"/>
              <w:bottom w:val="single" w:color="000000" w:sz="4" w:space="0"/>
              <w:right w:val="single" w:color="000000" w:sz="4" w:space="0"/>
            </w:tcBorders>
            <w:vAlign w:val="center"/>
          </w:tcPr>
          <w:p w14:paraId="5F4B77D1"/>
        </w:tc>
        <w:tc>
          <w:tcPr>
            <w:tcW w:w="652" w:type="pct"/>
            <w:tcBorders>
              <w:top w:val="single" w:color="000000" w:sz="4" w:space="0"/>
              <w:left w:val="single" w:color="000000" w:sz="4" w:space="0"/>
              <w:bottom w:val="single" w:color="000000" w:sz="4" w:space="0"/>
              <w:right w:val="single" w:color="000000" w:sz="4" w:space="0"/>
            </w:tcBorders>
            <w:vAlign w:val="center"/>
          </w:tcPr>
          <w:p w14:paraId="727EA7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21"/>
                <w:szCs w:val="21"/>
                <w:u w:val="none"/>
                <w:lang w:val="en-US" w:eastAsia="zh-CN"/>
              </w:rPr>
            </w:pPr>
            <w:r>
              <w:rPr>
                <w:rFonts w:ascii="Times New Roman" w:hAnsi="Times New Roman" w:eastAsia="仿宋_GB2312" w:cs="Times New Roman"/>
                <w:i w:val="0"/>
                <w:iCs w:val="0"/>
                <w:color w:val="auto"/>
                <w:kern w:val="0"/>
                <w:sz w:val="21"/>
                <w:szCs w:val="21"/>
                <w:u w:val="none"/>
                <w:lang w:val="en-US" w:eastAsia="zh-CN"/>
              </w:rPr>
              <w:t>014300000090001</w:t>
            </w:r>
          </w:p>
        </w:tc>
        <w:tc>
          <w:tcPr>
            <w:tcW w:w="460" w:type="pct"/>
            <w:tcBorders>
              <w:top w:val="single" w:color="000000" w:sz="4" w:space="0"/>
              <w:left w:val="single" w:color="000000" w:sz="4" w:space="0"/>
              <w:bottom w:val="single" w:color="000000" w:sz="4" w:space="0"/>
              <w:right w:val="single" w:color="000000" w:sz="4" w:space="0"/>
            </w:tcBorders>
            <w:vAlign w:val="center"/>
          </w:tcPr>
          <w:p w14:paraId="0B60FA5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21"/>
                <w:szCs w:val="21"/>
                <w:u w:val="none"/>
                <w:lang w:val="en-US" w:eastAsia="zh-CN"/>
              </w:rPr>
            </w:pPr>
            <w:r>
              <w:rPr>
                <w:rFonts w:ascii="Times New Roman" w:hAnsi="Times New Roman" w:eastAsia="仿宋_GB2312" w:cs="Times New Roman"/>
                <w:i w:val="0"/>
                <w:iCs w:val="0"/>
                <w:color w:val="auto"/>
                <w:kern w:val="0"/>
                <w:sz w:val="21"/>
                <w:szCs w:val="21"/>
                <w:u w:val="none"/>
                <w:lang w:val="en-US" w:eastAsia="zh-CN"/>
              </w:rPr>
              <w:t>手法挤压术</w:t>
            </w:r>
            <w:r>
              <w:rPr>
                <w:rFonts w:ascii="仿宋_GB2312" w:hAnsi="仿宋_GB2312" w:eastAsia="仿宋_GB2312" w:cs="Times New Roman"/>
                <w:i w:val="0"/>
                <w:iCs w:val="0"/>
                <w:color w:val="auto"/>
                <w:kern w:val="0"/>
                <w:sz w:val="21"/>
                <w:szCs w:val="21"/>
                <w:u w:val="none"/>
                <w:lang w:val="en-US" w:eastAsia="zh-CN"/>
              </w:rPr>
              <w:t>-</w:t>
            </w:r>
            <w:r>
              <w:rPr>
                <w:rFonts w:ascii="Times New Roman" w:hAnsi="Times New Roman" w:eastAsia="仿宋_GB2312" w:cs="Times New Roman"/>
                <w:i w:val="0"/>
                <w:iCs w:val="0"/>
                <w:color w:val="auto"/>
                <w:kern w:val="0"/>
                <w:sz w:val="21"/>
                <w:szCs w:val="21"/>
                <w:u w:val="none"/>
                <w:lang w:val="en-US" w:eastAsia="zh-CN"/>
              </w:rPr>
              <w:t>儿童（加收）</w:t>
            </w:r>
          </w:p>
        </w:tc>
        <w:tc>
          <w:tcPr>
            <w:tcW w:w="980" w:type="pct"/>
            <w:tcBorders>
              <w:top w:val="single" w:color="000000" w:sz="4" w:space="0"/>
              <w:left w:val="single" w:color="000000" w:sz="4" w:space="0"/>
              <w:bottom w:val="single" w:color="000000" w:sz="4" w:space="0"/>
              <w:right w:val="single" w:color="000000" w:sz="4" w:space="0"/>
            </w:tcBorders>
            <w:vAlign w:val="center"/>
          </w:tcPr>
          <w:p w14:paraId="5C255F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21"/>
                <w:szCs w:val="21"/>
                <w:u w:val="none"/>
                <w:lang w:val="en-US" w:eastAsia="zh-CN"/>
              </w:rPr>
            </w:pPr>
            <w:r>
              <w:rPr>
                <w:rFonts w:ascii="Times New Roman" w:hAnsi="Times New Roman" w:eastAsia="仿宋_GB2312" w:cs="Times New Roman"/>
                <w:i w:val="0"/>
                <w:iCs w:val="0"/>
                <w:color w:val="auto"/>
                <w:kern w:val="0"/>
                <w:sz w:val="21"/>
                <w:szCs w:val="21"/>
                <w:u w:val="none"/>
                <w:lang w:val="en-US" w:eastAsia="zh-CN"/>
              </w:rPr>
              <w:t>通过抚触挤压儿童腱鞘囊肿，使囊肿破裂。</w:t>
            </w:r>
          </w:p>
        </w:tc>
        <w:tc>
          <w:tcPr>
            <w:tcW w:w="933" w:type="pct"/>
            <w:tcBorders>
              <w:top w:val="single" w:color="000000" w:sz="4" w:space="0"/>
              <w:left w:val="single" w:color="000000" w:sz="4" w:space="0"/>
              <w:bottom w:val="single" w:color="000000" w:sz="4" w:space="0"/>
              <w:right w:val="single" w:color="000000" w:sz="4" w:space="0"/>
            </w:tcBorders>
            <w:vAlign w:val="center"/>
          </w:tcPr>
          <w:p w14:paraId="47779B6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21"/>
                <w:szCs w:val="21"/>
                <w:u w:val="none"/>
                <w:lang w:val="en-US" w:eastAsia="zh-CN"/>
              </w:rPr>
            </w:pPr>
          </w:p>
        </w:tc>
        <w:tc>
          <w:tcPr>
            <w:tcW w:w="417" w:type="pct"/>
            <w:tcBorders>
              <w:top w:val="single" w:color="000000" w:sz="4" w:space="0"/>
              <w:left w:val="single" w:color="000000" w:sz="4" w:space="0"/>
              <w:bottom w:val="single" w:color="000000" w:sz="4" w:space="0"/>
              <w:right w:val="single" w:color="000000" w:sz="4" w:space="0"/>
            </w:tcBorders>
            <w:vAlign w:val="center"/>
          </w:tcPr>
          <w:p w14:paraId="426A59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21"/>
                <w:szCs w:val="21"/>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vAlign w:val="center"/>
          </w:tcPr>
          <w:p w14:paraId="2BBE2B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21"/>
                <w:szCs w:val="21"/>
                <w:u w:val="none"/>
                <w:lang w:val="en-US" w:eastAsia="zh-CN"/>
              </w:rPr>
            </w:pPr>
          </w:p>
        </w:tc>
        <w:tc>
          <w:tcPr>
            <w:tcW w:w="269" w:type="pct"/>
            <w:tcBorders>
              <w:top w:val="single" w:color="000000" w:sz="4" w:space="0"/>
              <w:left w:val="single" w:color="000000" w:sz="4" w:space="0"/>
              <w:bottom w:val="single" w:color="000000" w:sz="4" w:space="0"/>
              <w:right w:val="single" w:color="000000" w:sz="4" w:space="0"/>
            </w:tcBorders>
            <w:vAlign w:val="center"/>
          </w:tcPr>
          <w:p w14:paraId="4C88F7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21"/>
                <w:szCs w:val="21"/>
                <w:u w:val="none"/>
                <w:lang w:val="en-US" w:eastAsia="zh-CN"/>
              </w:rPr>
            </w:pPr>
            <w:r>
              <w:rPr>
                <w:rFonts w:ascii="Times New Roman" w:hAnsi="Times New Roman" w:eastAsia="仿宋_GB2312" w:cs="Times New Roman"/>
                <w:i w:val="0"/>
                <w:iCs w:val="0"/>
                <w:color w:val="auto"/>
                <w:kern w:val="0"/>
                <w:sz w:val="21"/>
                <w:szCs w:val="21"/>
                <w:u w:val="none"/>
                <w:lang w:val="en-US" w:eastAsia="zh-CN"/>
              </w:rPr>
              <w:t>次</w:t>
            </w:r>
          </w:p>
        </w:tc>
        <w:tc>
          <w:tcPr>
            <w:tcW w:w="464" w:type="pct"/>
            <w:tcBorders>
              <w:top w:val="single" w:color="000000" w:sz="4" w:space="0"/>
              <w:left w:val="single" w:color="000000" w:sz="4" w:space="0"/>
              <w:bottom w:val="single" w:color="000000" w:sz="4" w:space="0"/>
              <w:right w:val="single" w:color="000000" w:sz="4" w:space="0"/>
            </w:tcBorders>
            <w:vAlign w:val="center"/>
          </w:tcPr>
          <w:p w14:paraId="59AC84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21"/>
                <w:szCs w:val="21"/>
                <w:u w:val="no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vAlign w:val="center"/>
          </w:tcPr>
          <w:p w14:paraId="7E0E15B1"/>
        </w:tc>
      </w:tr>
    </w:tbl>
    <w:p w14:paraId="7AA8C9EB">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hAnsi="Times New Roman" w:eastAsia="黑体" w:cs="Times New Roman"/>
          <w:sz w:val="40"/>
          <w:szCs w:val="40"/>
          <w:lang w:eastAsia="zh-CN"/>
        </w:rPr>
      </w:pPr>
    </w:p>
    <w:p w14:paraId="019A5B60">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hAnsi="Times New Roman" w:eastAsia="黑体" w:cs="Times New Roman"/>
          <w:sz w:val="40"/>
          <w:szCs w:val="40"/>
          <w:lang w:eastAsia="zh-CN"/>
        </w:rPr>
      </w:pPr>
    </w:p>
    <w:p w14:paraId="7C0E7CC8">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hAnsi="Times New Roman" w:eastAsia="黑体" w:cs="Times New Roman"/>
          <w:sz w:val="40"/>
          <w:szCs w:val="40"/>
          <w:lang w:eastAsia="zh-CN"/>
        </w:rPr>
      </w:pPr>
    </w:p>
    <w:p w14:paraId="279DAA7B">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hAnsi="Times New Roman" w:eastAsia="黑体" w:cs="Times New Roman"/>
          <w:sz w:val="40"/>
          <w:szCs w:val="40"/>
          <w:lang w:eastAsia="zh-CN"/>
        </w:rPr>
      </w:pPr>
    </w:p>
    <w:p w14:paraId="6C9D2A8E">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hAnsi="Times New Roman" w:eastAsia="黑体" w:cs="Times New Roman"/>
          <w:sz w:val="40"/>
          <w:szCs w:val="40"/>
          <w:lang w:eastAsia="zh-CN"/>
        </w:rPr>
      </w:pPr>
    </w:p>
    <w:p w14:paraId="5780887C">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hAnsi="Times New Roman" w:eastAsia="黑体" w:cs="Times New Roman"/>
          <w:sz w:val="40"/>
          <w:szCs w:val="40"/>
          <w:lang w:eastAsia="zh-CN"/>
        </w:rPr>
      </w:pPr>
    </w:p>
    <w:p w14:paraId="0409AA2A">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hAnsi="Times New Roman" w:eastAsia="黑体" w:cs="Times New Roman"/>
          <w:sz w:val="40"/>
          <w:szCs w:val="40"/>
          <w:lang w:eastAsia="zh-CN"/>
        </w:rPr>
      </w:pPr>
    </w:p>
    <w:p w14:paraId="0329AB40">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hAnsi="Times New Roman" w:eastAsia="黑体" w:cs="Times New Roman"/>
          <w:sz w:val="40"/>
          <w:szCs w:val="40"/>
          <w:lang w:eastAsia="zh-CN"/>
        </w:rPr>
      </w:pPr>
    </w:p>
    <w:p w14:paraId="3FDF7E9B">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hAnsi="Times New Roman" w:eastAsia="黑体" w:cs="Times New Roman"/>
          <w:sz w:val="40"/>
          <w:szCs w:val="40"/>
          <w:lang w:eastAsia="zh-CN"/>
        </w:rPr>
      </w:pPr>
    </w:p>
    <w:p w14:paraId="6BED088C">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hAnsi="Times New Roman" w:eastAsia="黑体" w:cs="Times New Roman"/>
          <w:sz w:val="40"/>
          <w:szCs w:val="40"/>
          <w:lang w:eastAsia="zh-CN"/>
        </w:rPr>
      </w:pPr>
    </w:p>
    <w:p w14:paraId="009FB4B3">
      <w:pPr>
        <w:keepNext w:val="0"/>
        <w:keepLines w:val="0"/>
        <w:pageBreakBefore w:val="0"/>
        <w:widowControl w:val="0"/>
        <w:kinsoku/>
        <w:wordWrap/>
        <w:overflowPunct/>
        <w:topLinePunct w:val="0"/>
        <w:autoSpaceDE/>
        <w:autoSpaceDN/>
        <w:bidi w:val="0"/>
        <w:adjustRightInd w:val="0"/>
        <w:snapToGrid w:val="0"/>
        <w:spacing w:line="576" w:lineRule="exact"/>
        <w:ind w:firstLine="0"/>
        <w:textAlignment w:val="auto"/>
        <w:rPr>
          <w:rFonts w:ascii="Times New Roman" w:hAnsi="Times New Roman" w:eastAsia="黑体" w:cs="Times New Roman"/>
          <w:sz w:val="40"/>
          <w:szCs w:val="40"/>
          <w:lang w:val="en-US" w:eastAsia="zh-CN"/>
        </w:rPr>
      </w:pPr>
      <w:r>
        <w:rPr>
          <w:rFonts w:ascii="Times New Roman" w:hAnsi="Times New Roman" w:eastAsia="黑体" w:cs="Times New Roman"/>
          <w:sz w:val="40"/>
          <w:szCs w:val="40"/>
          <w:lang w:eastAsia="zh-CN"/>
        </w:rPr>
        <w:t>附件</w:t>
      </w:r>
      <w:r>
        <w:rPr>
          <w:rFonts w:ascii="Times New Roman" w:hAnsi="Times New Roman" w:eastAsia="黑体" w:cs="Times New Roman"/>
          <w:sz w:val="40"/>
          <w:szCs w:val="40"/>
          <w:lang w:val="en-US" w:eastAsia="zh-CN"/>
        </w:rPr>
        <w:t>4</w:t>
      </w:r>
    </w:p>
    <w:p w14:paraId="37948116">
      <w:pPr>
        <w:keepNext w:val="0"/>
        <w:keepLines w:val="0"/>
        <w:pageBreakBefore w:val="0"/>
        <w:widowControl w:val="0"/>
        <w:kinsoku/>
        <w:wordWrap/>
        <w:overflowPunct/>
        <w:topLinePunct w:val="0"/>
        <w:autoSpaceDE/>
        <w:autoSpaceDN/>
        <w:bidi w:val="0"/>
        <w:adjustRightInd w:val="0"/>
        <w:snapToGrid w:val="0"/>
        <w:spacing w:line="576" w:lineRule="exact"/>
        <w:ind w:firstLine="0"/>
        <w:jc w:val="center"/>
        <w:textAlignment w:val="auto"/>
        <w:rPr>
          <w:rFonts w:ascii="Times New Roman" w:hAnsi="Times New Roman" w:eastAsia="方正小标宋简体" w:cs="Times New Roman"/>
          <w:snapToGrid w:val="0"/>
          <w:spacing w:val="0"/>
          <w:sz w:val="44"/>
          <w:szCs w:val="44"/>
        </w:rPr>
      </w:pPr>
      <w:r>
        <w:rPr>
          <w:rFonts w:hint="eastAsia" w:ascii="Times New Roman" w:hAnsi="Times New Roman" w:eastAsia="方正小标宋简体" w:cs="Times New Roman"/>
          <w:snapToGrid w:val="0"/>
          <w:spacing w:val="0"/>
          <w:sz w:val="44"/>
          <w:szCs w:val="44"/>
          <w:lang w:eastAsia="zh-CN"/>
        </w:rPr>
        <w:t>德阳市</w:t>
      </w:r>
      <w:r>
        <w:rPr>
          <w:rFonts w:ascii="Times New Roman" w:hAnsi="Times New Roman" w:eastAsia="方正小标宋简体" w:cs="Times New Roman"/>
          <w:snapToGrid w:val="0"/>
          <w:spacing w:val="0"/>
          <w:sz w:val="44"/>
          <w:szCs w:val="44"/>
        </w:rPr>
        <w:t>临床量表评估类医疗服务价格项目医保支付类别</w:t>
      </w:r>
    </w:p>
    <w:tbl>
      <w:tblPr>
        <w:tblStyle w:val="4"/>
        <w:tblW w:w="15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4"/>
        <w:gridCol w:w="1894"/>
        <w:gridCol w:w="2067"/>
        <w:gridCol w:w="2633"/>
        <w:gridCol w:w="2356"/>
        <w:gridCol w:w="1374"/>
        <w:gridCol w:w="1455"/>
        <w:gridCol w:w="796"/>
        <w:gridCol w:w="1836"/>
        <w:gridCol w:w="880"/>
      </w:tblGrid>
      <w:tr w14:paraId="4814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6" w:hRule="atLeast"/>
          <w:jc w:val="center"/>
        </w:trPr>
        <w:tc>
          <w:tcPr>
            <w:tcW w:w="564" w:type="dxa"/>
            <w:vMerge w:val="restart"/>
            <w:tcBorders>
              <w:top w:val="single" w:color="000000" w:sz="4" w:space="0"/>
              <w:left w:val="single" w:color="000000" w:sz="4" w:space="0"/>
              <w:bottom w:val="single" w:color="000000" w:sz="4" w:space="0"/>
              <w:right w:val="single" w:color="000000" w:sz="4" w:space="0"/>
            </w:tcBorders>
            <w:vAlign w:val="center"/>
          </w:tcPr>
          <w:p w14:paraId="6FC9185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序号</w:t>
            </w:r>
          </w:p>
        </w:tc>
        <w:tc>
          <w:tcPr>
            <w:tcW w:w="1894" w:type="dxa"/>
            <w:vMerge w:val="restart"/>
            <w:tcBorders>
              <w:top w:val="single" w:color="000000" w:sz="4" w:space="0"/>
              <w:left w:val="single" w:color="000000" w:sz="4" w:space="0"/>
              <w:bottom w:val="single" w:color="000000" w:sz="4" w:space="0"/>
              <w:right w:val="single" w:color="000000" w:sz="4" w:space="0"/>
            </w:tcBorders>
            <w:vAlign w:val="center"/>
          </w:tcPr>
          <w:p w14:paraId="4E702EC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项目编码</w:t>
            </w:r>
          </w:p>
        </w:tc>
        <w:tc>
          <w:tcPr>
            <w:tcW w:w="2067" w:type="dxa"/>
            <w:vMerge w:val="restart"/>
            <w:tcBorders>
              <w:top w:val="single" w:color="000000" w:sz="4" w:space="0"/>
              <w:left w:val="single" w:color="000000" w:sz="4" w:space="0"/>
              <w:bottom w:val="single" w:color="000000" w:sz="4" w:space="0"/>
              <w:right w:val="single" w:color="000000" w:sz="4" w:space="0"/>
            </w:tcBorders>
            <w:vAlign w:val="center"/>
          </w:tcPr>
          <w:p w14:paraId="70495C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项目名称</w:t>
            </w:r>
          </w:p>
        </w:tc>
        <w:tc>
          <w:tcPr>
            <w:tcW w:w="2633" w:type="dxa"/>
            <w:vMerge w:val="restart"/>
            <w:tcBorders>
              <w:top w:val="single" w:color="000000" w:sz="4" w:space="0"/>
              <w:left w:val="single" w:color="000000" w:sz="4" w:space="0"/>
              <w:bottom w:val="single" w:color="000000" w:sz="4" w:space="0"/>
              <w:right w:val="single" w:color="000000" w:sz="4" w:space="0"/>
            </w:tcBorders>
            <w:vAlign w:val="center"/>
          </w:tcPr>
          <w:p w14:paraId="4F51E1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服务产出</w:t>
            </w:r>
          </w:p>
        </w:tc>
        <w:tc>
          <w:tcPr>
            <w:tcW w:w="2356" w:type="dxa"/>
            <w:vMerge w:val="restart"/>
            <w:tcBorders>
              <w:top w:val="single" w:color="000000" w:sz="4" w:space="0"/>
              <w:left w:val="single" w:color="000000" w:sz="4" w:space="0"/>
              <w:bottom w:val="single" w:color="000000" w:sz="4" w:space="0"/>
              <w:right w:val="single" w:color="000000" w:sz="4" w:space="0"/>
            </w:tcBorders>
            <w:vAlign w:val="center"/>
          </w:tcPr>
          <w:p w14:paraId="436F64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价格构成</w:t>
            </w:r>
          </w:p>
        </w:tc>
        <w:tc>
          <w:tcPr>
            <w:tcW w:w="1374" w:type="dxa"/>
            <w:vMerge w:val="restart"/>
            <w:tcBorders>
              <w:top w:val="single" w:color="000000" w:sz="4" w:space="0"/>
              <w:left w:val="single" w:color="000000" w:sz="4" w:space="0"/>
              <w:bottom w:val="single" w:color="000000" w:sz="4" w:space="0"/>
              <w:right w:val="single" w:color="000000" w:sz="4" w:space="0"/>
            </w:tcBorders>
            <w:vAlign w:val="center"/>
          </w:tcPr>
          <w:p w14:paraId="24E3072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加收项</w:t>
            </w:r>
          </w:p>
        </w:tc>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22AC87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扩展项</w:t>
            </w:r>
          </w:p>
        </w:tc>
        <w:tc>
          <w:tcPr>
            <w:tcW w:w="796" w:type="dxa"/>
            <w:vMerge w:val="restart"/>
            <w:tcBorders>
              <w:top w:val="single" w:color="000000" w:sz="4" w:space="0"/>
              <w:left w:val="single" w:color="000000" w:sz="4" w:space="0"/>
              <w:bottom w:val="single" w:color="000000" w:sz="4" w:space="0"/>
              <w:right w:val="single" w:color="000000" w:sz="4" w:space="0"/>
            </w:tcBorders>
            <w:vAlign w:val="center"/>
          </w:tcPr>
          <w:p w14:paraId="1082EC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计价</w:t>
            </w:r>
            <w:r>
              <w:rPr>
                <w:rFonts w:ascii="Times New Roman" w:hAnsi="Times New Roman" w:eastAsia="黑体" w:cs="Times New Roman"/>
                <w:i w:val="0"/>
                <w:iCs w:val="0"/>
                <w:color w:val="auto"/>
                <w:kern w:val="0"/>
                <w:sz w:val="18"/>
                <w:szCs w:val="18"/>
                <w:u w:val="none"/>
                <w:lang w:val="en-US" w:eastAsia="zh-CN"/>
              </w:rPr>
              <w:br w:type="textWrapping"/>
            </w:r>
            <w:r>
              <w:rPr>
                <w:rFonts w:ascii="Times New Roman" w:hAnsi="Times New Roman" w:eastAsia="黑体" w:cs="Times New Roman"/>
                <w:i w:val="0"/>
                <w:iCs w:val="0"/>
                <w:color w:val="auto"/>
                <w:kern w:val="0"/>
                <w:sz w:val="18"/>
                <w:szCs w:val="18"/>
                <w:u w:val="none"/>
                <w:lang w:val="en-US" w:eastAsia="zh-CN"/>
              </w:rPr>
              <w:t>单位</w:t>
            </w:r>
          </w:p>
        </w:tc>
        <w:tc>
          <w:tcPr>
            <w:tcW w:w="1836" w:type="dxa"/>
            <w:vMerge w:val="restart"/>
            <w:tcBorders>
              <w:top w:val="single" w:color="000000" w:sz="4" w:space="0"/>
              <w:left w:val="single" w:color="000000" w:sz="4" w:space="0"/>
              <w:bottom w:val="single" w:color="000000" w:sz="4" w:space="0"/>
              <w:right w:val="single" w:color="000000" w:sz="4" w:space="0"/>
            </w:tcBorders>
            <w:vAlign w:val="center"/>
          </w:tcPr>
          <w:p w14:paraId="1CF2326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计价说明</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14:paraId="4B34E69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黑体" w:cs="Times New Roman"/>
                <w:i w:val="0"/>
                <w:iCs w:val="0"/>
                <w:color w:val="auto"/>
                <w:kern w:val="0"/>
                <w:sz w:val="18"/>
                <w:szCs w:val="18"/>
                <w:u w:val="none"/>
                <w:lang w:val="en-US" w:eastAsia="zh-CN"/>
              </w:rPr>
            </w:pPr>
            <w:r>
              <w:rPr>
                <w:rFonts w:ascii="Times New Roman" w:hAnsi="Times New Roman" w:eastAsia="黑体" w:cs="Times New Roman"/>
                <w:i w:val="0"/>
                <w:iCs w:val="0"/>
                <w:color w:val="auto"/>
                <w:kern w:val="0"/>
                <w:sz w:val="18"/>
                <w:szCs w:val="18"/>
                <w:u w:val="none"/>
                <w:lang w:val="en-US" w:eastAsia="zh-CN"/>
              </w:rPr>
              <w:t>医保支</w:t>
            </w:r>
            <w:r>
              <w:rPr>
                <w:rFonts w:ascii="Times New Roman" w:hAnsi="Times New Roman" w:eastAsia="黑体" w:cs="Times New Roman"/>
                <w:i w:val="0"/>
                <w:iCs w:val="0"/>
                <w:color w:val="auto"/>
                <w:kern w:val="0"/>
                <w:sz w:val="18"/>
                <w:szCs w:val="18"/>
                <w:u w:val="none"/>
                <w:lang w:val="en-US" w:eastAsia="zh-CN"/>
              </w:rPr>
              <w:br w:type="textWrapping"/>
            </w:r>
            <w:r>
              <w:rPr>
                <w:rFonts w:ascii="Times New Roman" w:hAnsi="Times New Roman" w:eastAsia="黑体" w:cs="Times New Roman"/>
                <w:i w:val="0"/>
                <w:iCs w:val="0"/>
                <w:color w:val="auto"/>
                <w:kern w:val="0"/>
                <w:sz w:val="18"/>
                <w:szCs w:val="18"/>
                <w:u w:val="none"/>
                <w:lang w:val="en-US" w:eastAsia="zh-CN"/>
              </w:rPr>
              <w:t>付类别</w:t>
            </w:r>
          </w:p>
        </w:tc>
      </w:tr>
      <w:tr w14:paraId="44A6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564" w:type="dxa"/>
            <w:vMerge w:val="continue"/>
            <w:tcBorders>
              <w:top w:val="single" w:color="000000" w:sz="4" w:space="0"/>
              <w:left w:val="single" w:color="000000" w:sz="4" w:space="0"/>
              <w:bottom w:val="single" w:color="000000" w:sz="4" w:space="0"/>
              <w:right w:val="single" w:color="000000" w:sz="4" w:space="0"/>
            </w:tcBorders>
            <w:vAlign w:val="center"/>
          </w:tcPr>
          <w:p w14:paraId="0E30DC77"/>
        </w:tc>
        <w:tc>
          <w:tcPr>
            <w:tcW w:w="1894" w:type="dxa"/>
            <w:vMerge w:val="continue"/>
            <w:tcBorders>
              <w:top w:val="single" w:color="000000" w:sz="4" w:space="0"/>
              <w:left w:val="single" w:color="000000" w:sz="4" w:space="0"/>
              <w:bottom w:val="single" w:color="000000" w:sz="4" w:space="0"/>
              <w:right w:val="single" w:color="000000" w:sz="4" w:space="0"/>
            </w:tcBorders>
            <w:vAlign w:val="center"/>
          </w:tcPr>
          <w:p w14:paraId="693D1091"/>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14:paraId="7A648AE7"/>
        </w:tc>
        <w:tc>
          <w:tcPr>
            <w:tcW w:w="2633" w:type="dxa"/>
            <w:vMerge w:val="continue"/>
            <w:tcBorders>
              <w:top w:val="single" w:color="000000" w:sz="4" w:space="0"/>
              <w:left w:val="single" w:color="000000" w:sz="4" w:space="0"/>
              <w:bottom w:val="single" w:color="000000" w:sz="4" w:space="0"/>
              <w:right w:val="single" w:color="000000" w:sz="4" w:space="0"/>
            </w:tcBorders>
            <w:vAlign w:val="center"/>
          </w:tcPr>
          <w:p w14:paraId="723B1466"/>
        </w:tc>
        <w:tc>
          <w:tcPr>
            <w:tcW w:w="2356" w:type="dxa"/>
            <w:vMerge w:val="continue"/>
            <w:tcBorders>
              <w:top w:val="single" w:color="000000" w:sz="4" w:space="0"/>
              <w:left w:val="single" w:color="000000" w:sz="4" w:space="0"/>
              <w:bottom w:val="single" w:color="000000" w:sz="4" w:space="0"/>
              <w:right w:val="single" w:color="000000" w:sz="4" w:space="0"/>
            </w:tcBorders>
            <w:vAlign w:val="center"/>
          </w:tcPr>
          <w:p w14:paraId="13C60F9A"/>
        </w:tc>
        <w:tc>
          <w:tcPr>
            <w:tcW w:w="1374" w:type="dxa"/>
            <w:vMerge w:val="continue"/>
            <w:tcBorders>
              <w:top w:val="single" w:color="000000" w:sz="4" w:space="0"/>
              <w:left w:val="single" w:color="000000" w:sz="4" w:space="0"/>
              <w:bottom w:val="single" w:color="000000" w:sz="4" w:space="0"/>
              <w:right w:val="single" w:color="000000" w:sz="4" w:space="0"/>
            </w:tcBorders>
            <w:vAlign w:val="center"/>
          </w:tcPr>
          <w:p w14:paraId="3505B38B"/>
        </w:tc>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6FC56CBF"/>
        </w:tc>
        <w:tc>
          <w:tcPr>
            <w:tcW w:w="796" w:type="dxa"/>
            <w:vMerge w:val="continue"/>
            <w:tcBorders>
              <w:top w:val="single" w:color="000000" w:sz="4" w:space="0"/>
              <w:left w:val="single" w:color="000000" w:sz="4" w:space="0"/>
              <w:bottom w:val="single" w:color="000000" w:sz="4" w:space="0"/>
              <w:right w:val="single" w:color="000000" w:sz="4" w:space="0"/>
            </w:tcBorders>
            <w:vAlign w:val="center"/>
          </w:tcPr>
          <w:p w14:paraId="7F7657F3"/>
        </w:tc>
        <w:tc>
          <w:tcPr>
            <w:tcW w:w="1836" w:type="dxa"/>
            <w:vMerge w:val="continue"/>
            <w:tcBorders>
              <w:top w:val="single" w:color="000000" w:sz="4" w:space="0"/>
              <w:left w:val="single" w:color="000000" w:sz="4" w:space="0"/>
              <w:bottom w:val="single" w:color="000000" w:sz="4" w:space="0"/>
              <w:right w:val="single" w:color="000000" w:sz="4" w:space="0"/>
            </w:tcBorders>
            <w:vAlign w:val="center"/>
          </w:tcPr>
          <w:p w14:paraId="463A20F4"/>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71A4D92E"/>
        </w:tc>
      </w:tr>
      <w:tr w14:paraId="5211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6" w:hRule="atLeast"/>
          <w:jc w:val="center"/>
        </w:trPr>
        <w:tc>
          <w:tcPr>
            <w:tcW w:w="564" w:type="dxa"/>
            <w:vMerge w:val="restart"/>
            <w:tcBorders>
              <w:top w:val="single" w:color="000000" w:sz="4" w:space="0"/>
              <w:left w:val="single" w:color="000000" w:sz="4" w:space="0"/>
              <w:bottom w:val="nil"/>
              <w:right w:val="single" w:color="000000" w:sz="4" w:space="0"/>
            </w:tcBorders>
            <w:vAlign w:val="center"/>
          </w:tcPr>
          <w:p w14:paraId="35B8AE7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w:t>
            </w:r>
          </w:p>
        </w:tc>
        <w:tc>
          <w:tcPr>
            <w:tcW w:w="1894" w:type="dxa"/>
            <w:tcBorders>
              <w:top w:val="single" w:color="000000" w:sz="4" w:space="0"/>
              <w:left w:val="single" w:color="000000" w:sz="4" w:space="0"/>
              <w:bottom w:val="single" w:color="000000" w:sz="4" w:space="0"/>
              <w:right w:val="single" w:color="000000" w:sz="4" w:space="0"/>
            </w:tcBorders>
            <w:noWrap/>
            <w:vAlign w:val="center"/>
          </w:tcPr>
          <w:p w14:paraId="38296EC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011102010010000</w:t>
            </w:r>
          </w:p>
        </w:tc>
        <w:tc>
          <w:tcPr>
            <w:tcW w:w="2067" w:type="dxa"/>
            <w:tcBorders>
              <w:top w:val="single" w:color="000000" w:sz="4" w:space="0"/>
              <w:left w:val="nil"/>
              <w:bottom w:val="single" w:color="000000" w:sz="4" w:space="0"/>
              <w:right w:val="single" w:color="000000" w:sz="4" w:space="0"/>
            </w:tcBorders>
            <w:vAlign w:val="center"/>
          </w:tcPr>
          <w:p w14:paraId="37B5AAF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临床量表评估（自评）</w:t>
            </w:r>
          </w:p>
        </w:tc>
        <w:tc>
          <w:tcPr>
            <w:tcW w:w="2633" w:type="dxa"/>
            <w:tcBorders>
              <w:top w:val="single" w:color="000000" w:sz="4" w:space="0"/>
              <w:left w:val="single" w:color="000000" w:sz="4" w:space="0"/>
              <w:bottom w:val="single" w:color="000000" w:sz="4" w:space="0"/>
              <w:right w:val="single" w:color="000000" w:sz="4" w:space="0"/>
            </w:tcBorders>
            <w:vAlign w:val="center"/>
          </w:tcPr>
          <w:p w14:paraId="7279A45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基于患者自主完成的临床量表，对患者生理或心理的功能状态形成评估结论</w:t>
            </w:r>
          </w:p>
        </w:tc>
        <w:tc>
          <w:tcPr>
            <w:tcW w:w="2356" w:type="dxa"/>
            <w:tcBorders>
              <w:top w:val="single" w:color="000000" w:sz="4" w:space="0"/>
              <w:left w:val="single" w:color="000000" w:sz="4" w:space="0"/>
              <w:bottom w:val="single" w:color="000000" w:sz="4" w:space="0"/>
              <w:right w:val="single" w:color="000000" w:sz="4" w:space="0"/>
            </w:tcBorders>
            <w:vAlign w:val="center"/>
          </w:tcPr>
          <w:p w14:paraId="5005405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所定价格涵盖完成自评所需的人力资源和基本物质资源消耗</w:t>
            </w:r>
          </w:p>
        </w:tc>
        <w:tc>
          <w:tcPr>
            <w:tcW w:w="1374" w:type="dxa"/>
            <w:tcBorders>
              <w:top w:val="single" w:color="000000" w:sz="4" w:space="0"/>
              <w:left w:val="single" w:color="000000" w:sz="4" w:space="0"/>
              <w:bottom w:val="single" w:color="000000" w:sz="4" w:space="0"/>
              <w:right w:val="single" w:color="000000" w:sz="4" w:space="0"/>
            </w:tcBorders>
            <w:vAlign w:val="center"/>
          </w:tcPr>
          <w:p w14:paraId="4B96019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11乙类评估</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12 丙类评估</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13丁类评估</w:t>
            </w:r>
          </w:p>
        </w:tc>
        <w:tc>
          <w:tcPr>
            <w:tcW w:w="1455" w:type="dxa"/>
            <w:tcBorders>
              <w:top w:val="single" w:color="000000" w:sz="4" w:space="0"/>
              <w:left w:val="single" w:color="000000" w:sz="4" w:space="0"/>
              <w:bottom w:val="single" w:color="000000" w:sz="4" w:space="0"/>
              <w:right w:val="single" w:color="000000" w:sz="4" w:space="0"/>
            </w:tcBorders>
            <w:vAlign w:val="center"/>
          </w:tcPr>
          <w:p w14:paraId="1DD265A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01应用人工智能辅助的自评</w:t>
            </w:r>
          </w:p>
        </w:tc>
        <w:tc>
          <w:tcPr>
            <w:tcW w:w="796" w:type="dxa"/>
            <w:tcBorders>
              <w:top w:val="single" w:color="000000" w:sz="4" w:space="0"/>
              <w:left w:val="single" w:color="000000" w:sz="4" w:space="0"/>
              <w:bottom w:val="single" w:color="000000" w:sz="4" w:space="0"/>
              <w:right w:val="single" w:color="000000" w:sz="4" w:space="0"/>
            </w:tcBorders>
            <w:vAlign w:val="center"/>
          </w:tcPr>
          <w:p w14:paraId="3619F0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1836" w:type="dxa"/>
            <w:tcBorders>
              <w:top w:val="single" w:color="000000" w:sz="4" w:space="0"/>
              <w:left w:val="single" w:color="000000" w:sz="4" w:space="0"/>
              <w:bottom w:val="single" w:color="000000" w:sz="4" w:space="0"/>
              <w:right w:val="single" w:color="000000" w:sz="4" w:space="0"/>
            </w:tcBorders>
            <w:vAlign w:val="center"/>
          </w:tcPr>
          <w:p w14:paraId="280C08A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不同学科的临床量表评估可分别计价。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772F74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7BCF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564" w:type="dxa"/>
            <w:vMerge w:val="continue"/>
            <w:tcBorders>
              <w:top w:val="single" w:color="000000" w:sz="4" w:space="0"/>
              <w:left w:val="single" w:color="000000" w:sz="4" w:space="0"/>
              <w:bottom w:val="nil"/>
              <w:right w:val="single" w:color="000000" w:sz="4" w:space="0"/>
            </w:tcBorders>
            <w:vAlign w:val="center"/>
          </w:tcPr>
          <w:p w14:paraId="3BC7352F"/>
        </w:tc>
        <w:tc>
          <w:tcPr>
            <w:tcW w:w="1894" w:type="dxa"/>
            <w:tcBorders>
              <w:top w:val="single" w:color="000000" w:sz="4" w:space="0"/>
              <w:left w:val="single" w:color="000000" w:sz="4" w:space="0"/>
              <w:bottom w:val="single" w:color="000000" w:sz="4" w:space="0"/>
              <w:right w:val="single" w:color="000000" w:sz="4" w:space="0"/>
            </w:tcBorders>
            <w:noWrap/>
            <w:vAlign w:val="center"/>
          </w:tcPr>
          <w:p w14:paraId="4EB4911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011102010010001</w:t>
            </w:r>
          </w:p>
        </w:tc>
        <w:tc>
          <w:tcPr>
            <w:tcW w:w="2067" w:type="dxa"/>
            <w:tcBorders>
              <w:top w:val="single" w:color="000000" w:sz="4" w:space="0"/>
              <w:left w:val="nil"/>
              <w:bottom w:val="single" w:color="000000" w:sz="4" w:space="0"/>
              <w:right w:val="single" w:color="000000" w:sz="4" w:space="0"/>
            </w:tcBorders>
            <w:vAlign w:val="center"/>
          </w:tcPr>
          <w:p w14:paraId="648507D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临床量表评估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自评</w:t>
            </w:r>
            <w:r>
              <w:rPr>
                <w:rFonts w:ascii="Times New Roman" w:hAnsi="Times New Roman" w:cs="Times New Roman"/>
                <w:i w:val="0"/>
                <w:iCs w:val="0"/>
                <w:color w:val="auto"/>
                <w:kern w:val="0"/>
                <w:sz w:val="18"/>
                <w:szCs w:val="18"/>
                <w:u w:val="none"/>
                <w:lang w:val="en-US" w:eastAsia="zh-CN"/>
              </w:rPr>
              <w:t>）</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乙类评估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2633" w:type="dxa"/>
            <w:tcBorders>
              <w:top w:val="single" w:color="000000" w:sz="4" w:space="0"/>
              <w:left w:val="single" w:color="000000" w:sz="4" w:space="0"/>
              <w:bottom w:val="single" w:color="000000" w:sz="4" w:space="0"/>
              <w:right w:val="single" w:color="000000" w:sz="4" w:space="0"/>
            </w:tcBorders>
            <w:vAlign w:val="center"/>
          </w:tcPr>
          <w:p w14:paraId="7CB52A1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评估条目总数在（20</w:t>
            </w:r>
            <w:r>
              <w:rPr>
                <w:rFonts w:hint="eastAsia"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40]之间。</w:t>
            </w:r>
          </w:p>
        </w:tc>
        <w:tc>
          <w:tcPr>
            <w:tcW w:w="2356" w:type="dxa"/>
            <w:tcBorders>
              <w:top w:val="single" w:color="000000" w:sz="4" w:space="0"/>
              <w:left w:val="single" w:color="000000" w:sz="4" w:space="0"/>
              <w:bottom w:val="single" w:color="000000" w:sz="4" w:space="0"/>
              <w:right w:val="single" w:color="000000" w:sz="4" w:space="0"/>
            </w:tcBorders>
            <w:vAlign w:val="center"/>
          </w:tcPr>
          <w:p w14:paraId="55C139E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2CA35A3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2BA09E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D9CB7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1836" w:type="dxa"/>
            <w:tcBorders>
              <w:top w:val="single" w:color="000000" w:sz="4" w:space="0"/>
              <w:left w:val="single" w:color="000000" w:sz="4" w:space="0"/>
              <w:bottom w:val="single" w:color="000000" w:sz="4" w:space="0"/>
              <w:right w:val="single" w:color="000000" w:sz="4" w:space="0"/>
            </w:tcBorders>
            <w:vAlign w:val="center"/>
          </w:tcPr>
          <w:p w14:paraId="691679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不同学科的临床量表评估可分别计价。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1B0D4DD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2E9C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4" w:hRule="atLeast"/>
          <w:jc w:val="center"/>
        </w:trPr>
        <w:tc>
          <w:tcPr>
            <w:tcW w:w="564" w:type="dxa"/>
            <w:vMerge w:val="continue"/>
            <w:tcBorders>
              <w:top w:val="single" w:color="000000" w:sz="4" w:space="0"/>
              <w:left w:val="single" w:color="000000" w:sz="4" w:space="0"/>
              <w:bottom w:val="nil"/>
              <w:right w:val="single" w:color="000000" w:sz="4" w:space="0"/>
            </w:tcBorders>
            <w:vAlign w:val="center"/>
          </w:tcPr>
          <w:p w14:paraId="27B0D150"/>
        </w:tc>
        <w:tc>
          <w:tcPr>
            <w:tcW w:w="1894" w:type="dxa"/>
            <w:tcBorders>
              <w:top w:val="single" w:color="000000" w:sz="4" w:space="0"/>
              <w:left w:val="single" w:color="000000" w:sz="4" w:space="0"/>
              <w:bottom w:val="single" w:color="000000" w:sz="4" w:space="0"/>
              <w:right w:val="single" w:color="000000" w:sz="4" w:space="0"/>
            </w:tcBorders>
            <w:noWrap/>
            <w:vAlign w:val="center"/>
          </w:tcPr>
          <w:p w14:paraId="19DDEBA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011102010010002</w:t>
            </w:r>
          </w:p>
        </w:tc>
        <w:tc>
          <w:tcPr>
            <w:tcW w:w="2067" w:type="dxa"/>
            <w:tcBorders>
              <w:top w:val="single" w:color="000000" w:sz="4" w:space="0"/>
              <w:left w:val="nil"/>
              <w:bottom w:val="single" w:color="000000" w:sz="4" w:space="0"/>
              <w:right w:val="single" w:color="000000" w:sz="4" w:space="0"/>
            </w:tcBorders>
            <w:vAlign w:val="center"/>
          </w:tcPr>
          <w:p w14:paraId="1507104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临床量表评估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自评</w:t>
            </w:r>
            <w:r>
              <w:rPr>
                <w:rFonts w:ascii="Times New Roman" w:hAnsi="Times New Roman" w:cs="Times New Roman"/>
                <w:i w:val="0"/>
                <w:iCs w:val="0"/>
                <w:color w:val="auto"/>
                <w:kern w:val="0"/>
                <w:sz w:val="18"/>
                <w:szCs w:val="18"/>
                <w:u w:val="none"/>
                <w:lang w:val="en-US" w:eastAsia="zh-CN"/>
              </w:rPr>
              <w:t>）</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丙类评估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2633" w:type="dxa"/>
            <w:tcBorders>
              <w:top w:val="single" w:color="000000" w:sz="4" w:space="0"/>
              <w:left w:val="single" w:color="000000" w:sz="4" w:space="0"/>
              <w:bottom w:val="single" w:color="000000" w:sz="4" w:space="0"/>
              <w:right w:val="single" w:color="000000" w:sz="4" w:space="0"/>
            </w:tcBorders>
            <w:vAlign w:val="center"/>
          </w:tcPr>
          <w:p w14:paraId="29E5B24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评估条目总数在（40</w:t>
            </w:r>
            <w:r>
              <w:rPr>
                <w:rFonts w:hint="eastAsia"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100]之间。</w:t>
            </w:r>
          </w:p>
        </w:tc>
        <w:tc>
          <w:tcPr>
            <w:tcW w:w="2356" w:type="dxa"/>
            <w:tcBorders>
              <w:top w:val="single" w:color="000000" w:sz="4" w:space="0"/>
              <w:left w:val="single" w:color="000000" w:sz="4" w:space="0"/>
              <w:bottom w:val="single" w:color="000000" w:sz="4" w:space="0"/>
              <w:right w:val="single" w:color="000000" w:sz="4" w:space="0"/>
            </w:tcBorders>
            <w:vAlign w:val="center"/>
          </w:tcPr>
          <w:p w14:paraId="6B2E19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0C6C5BF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6C2D54F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7598F6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1836" w:type="dxa"/>
            <w:tcBorders>
              <w:top w:val="single" w:color="000000" w:sz="4" w:space="0"/>
              <w:left w:val="single" w:color="000000" w:sz="4" w:space="0"/>
              <w:bottom w:val="single" w:color="000000" w:sz="4" w:space="0"/>
              <w:right w:val="single" w:color="000000" w:sz="4" w:space="0"/>
            </w:tcBorders>
            <w:vAlign w:val="center"/>
          </w:tcPr>
          <w:p w14:paraId="455963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不同学科的临床量表评估可分别计价。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2B9CC2A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6B1F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7" w:hRule="atLeast"/>
          <w:jc w:val="center"/>
        </w:trPr>
        <w:tc>
          <w:tcPr>
            <w:tcW w:w="564" w:type="dxa"/>
            <w:vMerge w:val="continue"/>
            <w:tcBorders>
              <w:top w:val="single" w:color="000000" w:sz="4" w:space="0"/>
              <w:left w:val="single" w:color="000000" w:sz="4" w:space="0"/>
              <w:bottom w:val="nil"/>
              <w:right w:val="single" w:color="000000" w:sz="4" w:space="0"/>
            </w:tcBorders>
            <w:vAlign w:val="center"/>
          </w:tcPr>
          <w:p w14:paraId="379E1DCF"/>
        </w:tc>
        <w:tc>
          <w:tcPr>
            <w:tcW w:w="1894" w:type="dxa"/>
            <w:tcBorders>
              <w:top w:val="single" w:color="000000" w:sz="4" w:space="0"/>
              <w:left w:val="single" w:color="000000" w:sz="4" w:space="0"/>
              <w:bottom w:val="single" w:color="000000" w:sz="4" w:space="0"/>
              <w:right w:val="single" w:color="000000" w:sz="4" w:space="0"/>
            </w:tcBorders>
            <w:noWrap/>
            <w:vAlign w:val="center"/>
          </w:tcPr>
          <w:p w14:paraId="3A4D968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011102010010003</w:t>
            </w:r>
          </w:p>
        </w:tc>
        <w:tc>
          <w:tcPr>
            <w:tcW w:w="2067" w:type="dxa"/>
            <w:tcBorders>
              <w:top w:val="single" w:color="000000" w:sz="4" w:space="0"/>
              <w:left w:val="nil"/>
              <w:bottom w:val="single" w:color="000000" w:sz="4" w:space="0"/>
              <w:right w:val="single" w:color="000000" w:sz="4" w:space="0"/>
            </w:tcBorders>
            <w:vAlign w:val="center"/>
          </w:tcPr>
          <w:p w14:paraId="538DDEA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临床量表评估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自评</w:t>
            </w:r>
            <w:r>
              <w:rPr>
                <w:rFonts w:ascii="Times New Roman" w:hAnsi="Times New Roman" w:cs="Times New Roman"/>
                <w:i w:val="0"/>
                <w:iCs w:val="0"/>
                <w:color w:val="auto"/>
                <w:kern w:val="0"/>
                <w:sz w:val="18"/>
                <w:szCs w:val="18"/>
                <w:u w:val="none"/>
                <w:lang w:val="en-US" w:eastAsia="zh-CN"/>
              </w:rPr>
              <w:t>）</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丁类评估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2633" w:type="dxa"/>
            <w:tcBorders>
              <w:top w:val="single" w:color="000000" w:sz="4" w:space="0"/>
              <w:left w:val="single" w:color="000000" w:sz="4" w:space="0"/>
              <w:bottom w:val="single" w:color="000000" w:sz="4" w:space="0"/>
              <w:right w:val="single" w:color="000000" w:sz="4" w:space="0"/>
            </w:tcBorders>
            <w:vAlign w:val="center"/>
          </w:tcPr>
          <w:p w14:paraId="3407D8C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评估条目总数100条以上。</w:t>
            </w:r>
          </w:p>
        </w:tc>
        <w:tc>
          <w:tcPr>
            <w:tcW w:w="2356" w:type="dxa"/>
            <w:tcBorders>
              <w:top w:val="single" w:color="000000" w:sz="4" w:space="0"/>
              <w:left w:val="single" w:color="000000" w:sz="4" w:space="0"/>
              <w:bottom w:val="single" w:color="000000" w:sz="4" w:space="0"/>
              <w:right w:val="single" w:color="000000" w:sz="4" w:space="0"/>
            </w:tcBorders>
            <w:vAlign w:val="center"/>
          </w:tcPr>
          <w:p w14:paraId="2817EF8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32D0D8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5CC4A0E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D54F7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1836" w:type="dxa"/>
            <w:tcBorders>
              <w:top w:val="single" w:color="000000" w:sz="4" w:space="0"/>
              <w:left w:val="single" w:color="000000" w:sz="4" w:space="0"/>
              <w:bottom w:val="single" w:color="000000" w:sz="4" w:space="0"/>
              <w:right w:val="single" w:color="000000" w:sz="4" w:space="0"/>
            </w:tcBorders>
            <w:vAlign w:val="center"/>
          </w:tcPr>
          <w:p w14:paraId="5345604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不同学科的临床量表评估可分别计价。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3DBBF97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3768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 w:hRule="atLeast"/>
          <w:jc w:val="center"/>
        </w:trPr>
        <w:tc>
          <w:tcPr>
            <w:tcW w:w="564" w:type="dxa"/>
            <w:vMerge w:val="continue"/>
            <w:tcBorders>
              <w:top w:val="single" w:color="000000" w:sz="4" w:space="0"/>
              <w:left w:val="single" w:color="000000" w:sz="4" w:space="0"/>
              <w:bottom w:val="nil"/>
              <w:right w:val="single" w:color="000000" w:sz="4" w:space="0"/>
            </w:tcBorders>
            <w:vAlign w:val="center"/>
          </w:tcPr>
          <w:p w14:paraId="6C5C2915"/>
        </w:tc>
        <w:tc>
          <w:tcPr>
            <w:tcW w:w="1894" w:type="dxa"/>
            <w:tcBorders>
              <w:top w:val="single" w:color="000000" w:sz="4" w:space="0"/>
              <w:left w:val="single" w:color="000000" w:sz="4" w:space="0"/>
              <w:bottom w:val="single" w:color="000000" w:sz="4" w:space="0"/>
              <w:right w:val="single" w:color="000000" w:sz="4" w:space="0"/>
            </w:tcBorders>
            <w:noWrap/>
            <w:vAlign w:val="center"/>
          </w:tcPr>
          <w:p w14:paraId="3621AD3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011102010010100</w:t>
            </w:r>
          </w:p>
        </w:tc>
        <w:tc>
          <w:tcPr>
            <w:tcW w:w="2067" w:type="dxa"/>
            <w:tcBorders>
              <w:top w:val="single" w:color="000000" w:sz="4" w:space="0"/>
              <w:left w:val="nil"/>
              <w:bottom w:val="single" w:color="000000" w:sz="4" w:space="0"/>
              <w:right w:val="single" w:color="000000" w:sz="4" w:space="0"/>
            </w:tcBorders>
            <w:vAlign w:val="center"/>
          </w:tcPr>
          <w:p w14:paraId="107DCC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临床量表评估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自评</w:t>
            </w:r>
            <w:r>
              <w:rPr>
                <w:rFonts w:ascii="Times New Roman" w:hAnsi="Times New Roman" w:cs="Times New Roman"/>
                <w:i w:val="0"/>
                <w:iCs w:val="0"/>
                <w:color w:val="auto"/>
                <w:kern w:val="0"/>
                <w:sz w:val="18"/>
                <w:szCs w:val="18"/>
                <w:u w:val="none"/>
                <w:lang w:val="en-US" w:eastAsia="zh-CN"/>
              </w:rPr>
              <w:t>）</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应用人工智能辅助的自评</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2633" w:type="dxa"/>
            <w:tcBorders>
              <w:top w:val="single" w:color="000000" w:sz="4" w:space="0"/>
              <w:left w:val="single" w:color="000000" w:sz="4" w:space="0"/>
              <w:bottom w:val="single" w:color="000000" w:sz="4" w:space="0"/>
              <w:right w:val="single" w:color="000000" w:sz="4" w:space="0"/>
            </w:tcBorders>
            <w:vAlign w:val="center"/>
          </w:tcPr>
          <w:p w14:paraId="30EE8E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356" w:type="dxa"/>
            <w:tcBorders>
              <w:top w:val="single" w:color="000000" w:sz="4" w:space="0"/>
              <w:left w:val="single" w:color="000000" w:sz="4" w:space="0"/>
              <w:bottom w:val="single" w:color="000000" w:sz="4" w:space="0"/>
              <w:right w:val="single" w:color="000000" w:sz="4" w:space="0"/>
            </w:tcBorders>
            <w:vAlign w:val="center"/>
          </w:tcPr>
          <w:p w14:paraId="1A9F81C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455E783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0D67586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7BBA9E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1836" w:type="dxa"/>
            <w:tcBorders>
              <w:top w:val="single" w:color="000000" w:sz="4" w:space="0"/>
              <w:left w:val="single" w:color="000000" w:sz="4" w:space="0"/>
              <w:bottom w:val="single" w:color="000000" w:sz="4" w:space="0"/>
              <w:right w:val="single" w:color="000000" w:sz="4" w:space="0"/>
            </w:tcBorders>
            <w:vAlign w:val="center"/>
          </w:tcPr>
          <w:p w14:paraId="7ABF486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按照</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自评</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及评估条目总数所对应档次的价格标准收费。</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C3285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1AB72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6" w:hRule="atLeast"/>
          <w:jc w:val="center"/>
        </w:trPr>
        <w:tc>
          <w:tcPr>
            <w:tcW w:w="564" w:type="dxa"/>
            <w:vMerge w:val="restart"/>
            <w:tcBorders>
              <w:top w:val="single" w:color="000000" w:sz="4" w:space="0"/>
              <w:left w:val="single" w:color="000000" w:sz="4" w:space="0"/>
              <w:bottom w:val="single" w:color="000000" w:sz="4" w:space="0"/>
              <w:right w:val="single" w:color="000000" w:sz="4" w:space="0"/>
            </w:tcBorders>
            <w:vAlign w:val="center"/>
          </w:tcPr>
          <w:p w14:paraId="0D9AF74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2</w:t>
            </w:r>
          </w:p>
        </w:tc>
        <w:tc>
          <w:tcPr>
            <w:tcW w:w="1894" w:type="dxa"/>
            <w:tcBorders>
              <w:top w:val="single" w:color="000000" w:sz="4" w:space="0"/>
              <w:left w:val="single" w:color="000000" w:sz="4" w:space="0"/>
              <w:bottom w:val="single" w:color="000000" w:sz="4" w:space="0"/>
              <w:right w:val="single" w:color="000000" w:sz="4" w:space="0"/>
            </w:tcBorders>
            <w:noWrap/>
            <w:vAlign w:val="center"/>
          </w:tcPr>
          <w:p w14:paraId="34D9492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011102010020000</w:t>
            </w:r>
          </w:p>
        </w:tc>
        <w:tc>
          <w:tcPr>
            <w:tcW w:w="2067" w:type="dxa"/>
            <w:tcBorders>
              <w:top w:val="single" w:color="000000" w:sz="4" w:space="0"/>
              <w:left w:val="nil"/>
              <w:bottom w:val="single" w:color="000000" w:sz="4" w:space="0"/>
              <w:right w:val="single" w:color="000000" w:sz="4" w:space="0"/>
            </w:tcBorders>
            <w:vAlign w:val="center"/>
          </w:tcPr>
          <w:p w14:paraId="6FA90D4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临床量表评估（他评）</w:t>
            </w:r>
          </w:p>
        </w:tc>
        <w:tc>
          <w:tcPr>
            <w:tcW w:w="2633" w:type="dxa"/>
            <w:tcBorders>
              <w:top w:val="single" w:color="000000" w:sz="4" w:space="0"/>
              <w:left w:val="single" w:color="000000" w:sz="4" w:space="0"/>
              <w:bottom w:val="single" w:color="000000" w:sz="4" w:space="0"/>
              <w:right w:val="single" w:color="000000" w:sz="4" w:space="0"/>
            </w:tcBorders>
            <w:vAlign w:val="center"/>
          </w:tcPr>
          <w:p w14:paraId="2A9408A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基于专业评估人员协助患者完成的临床量表，对患者生理或心理的功能状态形成评估结论。</w:t>
            </w:r>
          </w:p>
        </w:tc>
        <w:tc>
          <w:tcPr>
            <w:tcW w:w="2356" w:type="dxa"/>
            <w:tcBorders>
              <w:top w:val="single" w:color="000000" w:sz="4" w:space="0"/>
              <w:left w:val="single" w:color="000000" w:sz="4" w:space="0"/>
              <w:bottom w:val="single" w:color="000000" w:sz="4" w:space="0"/>
              <w:right w:val="single" w:color="000000" w:sz="4" w:space="0"/>
            </w:tcBorders>
            <w:vAlign w:val="center"/>
          </w:tcPr>
          <w:p w14:paraId="3CB641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所定价格涵盖完成甲类评估所需的人力资源和基本物质资源消耗。</w:t>
            </w:r>
          </w:p>
        </w:tc>
        <w:tc>
          <w:tcPr>
            <w:tcW w:w="1374" w:type="dxa"/>
            <w:tcBorders>
              <w:top w:val="single" w:color="000000" w:sz="4" w:space="0"/>
              <w:left w:val="single" w:color="000000" w:sz="4" w:space="0"/>
              <w:bottom w:val="single" w:color="000000" w:sz="4" w:space="0"/>
              <w:right w:val="single" w:color="000000" w:sz="4" w:space="0"/>
            </w:tcBorders>
            <w:vAlign w:val="center"/>
          </w:tcPr>
          <w:p w14:paraId="354515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11乙类评估</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12 丙类评估</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13丁类评估</w:t>
            </w:r>
          </w:p>
        </w:tc>
        <w:tc>
          <w:tcPr>
            <w:tcW w:w="1455" w:type="dxa"/>
            <w:tcBorders>
              <w:top w:val="single" w:color="000000" w:sz="4" w:space="0"/>
              <w:left w:val="single" w:color="000000" w:sz="4" w:space="0"/>
              <w:bottom w:val="single" w:color="000000" w:sz="4" w:space="0"/>
              <w:right w:val="single" w:color="000000" w:sz="4" w:space="0"/>
            </w:tcBorders>
            <w:vAlign w:val="center"/>
          </w:tcPr>
          <w:p w14:paraId="06BCCE4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01应用人工智能辅助的他评</w:t>
            </w:r>
            <w:r>
              <w:rPr>
                <w:rFonts w:ascii="Times New Roman" w:hAnsi="Times New Roman" w:eastAsia="仿宋_GB2312" w:cs="Times New Roman"/>
                <w:i w:val="0"/>
                <w:iCs w:val="0"/>
                <w:color w:val="auto"/>
                <w:kern w:val="0"/>
                <w:sz w:val="18"/>
                <w:szCs w:val="18"/>
                <w:u w:val="none"/>
                <w:lang w:val="en-US" w:eastAsia="zh-CN"/>
              </w:rPr>
              <w:br w:type="textWrapping"/>
            </w:r>
            <w:r>
              <w:rPr>
                <w:rFonts w:ascii="Times New Roman" w:hAnsi="Times New Roman" w:eastAsia="仿宋_GB2312" w:cs="Times New Roman"/>
                <w:i w:val="0"/>
                <w:iCs w:val="0"/>
                <w:color w:val="auto"/>
                <w:kern w:val="0"/>
                <w:sz w:val="18"/>
                <w:szCs w:val="18"/>
                <w:u w:val="none"/>
                <w:lang w:val="en-US" w:eastAsia="zh-CN"/>
              </w:rPr>
              <w:t>02儿童评估</w:t>
            </w:r>
          </w:p>
        </w:tc>
        <w:tc>
          <w:tcPr>
            <w:tcW w:w="796" w:type="dxa"/>
            <w:tcBorders>
              <w:top w:val="single" w:color="000000" w:sz="4" w:space="0"/>
              <w:left w:val="single" w:color="000000" w:sz="4" w:space="0"/>
              <w:bottom w:val="single" w:color="000000" w:sz="4" w:space="0"/>
              <w:right w:val="single" w:color="000000" w:sz="4" w:space="0"/>
            </w:tcBorders>
            <w:vAlign w:val="center"/>
          </w:tcPr>
          <w:p w14:paraId="75CD1B2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1836" w:type="dxa"/>
            <w:tcBorders>
              <w:top w:val="single" w:color="000000" w:sz="4" w:space="0"/>
              <w:left w:val="single" w:color="000000" w:sz="4" w:space="0"/>
              <w:bottom w:val="single" w:color="000000" w:sz="4" w:space="0"/>
              <w:right w:val="single" w:color="000000" w:sz="4" w:space="0"/>
            </w:tcBorders>
            <w:vAlign w:val="center"/>
          </w:tcPr>
          <w:p w14:paraId="45AA6C7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不同学科的临床量表评估可分别计价。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7EC14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1DC7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7" w:hRule="atLeast"/>
          <w:jc w:val="center"/>
        </w:trPr>
        <w:tc>
          <w:tcPr>
            <w:tcW w:w="564" w:type="dxa"/>
            <w:vMerge w:val="continue"/>
            <w:tcBorders>
              <w:top w:val="single" w:color="000000" w:sz="4" w:space="0"/>
              <w:left w:val="single" w:color="000000" w:sz="4" w:space="0"/>
              <w:bottom w:val="single" w:color="000000" w:sz="4" w:space="0"/>
              <w:right w:val="single" w:color="000000" w:sz="4" w:space="0"/>
            </w:tcBorders>
            <w:vAlign w:val="center"/>
          </w:tcPr>
          <w:p w14:paraId="72B38BA1"/>
        </w:tc>
        <w:tc>
          <w:tcPr>
            <w:tcW w:w="1894" w:type="dxa"/>
            <w:tcBorders>
              <w:top w:val="single" w:color="000000" w:sz="4" w:space="0"/>
              <w:left w:val="single" w:color="000000" w:sz="4" w:space="0"/>
              <w:bottom w:val="single" w:color="000000" w:sz="4" w:space="0"/>
              <w:right w:val="single" w:color="000000" w:sz="4" w:space="0"/>
            </w:tcBorders>
            <w:noWrap/>
            <w:vAlign w:val="center"/>
          </w:tcPr>
          <w:p w14:paraId="1A884EE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011102010020001</w:t>
            </w:r>
          </w:p>
        </w:tc>
        <w:tc>
          <w:tcPr>
            <w:tcW w:w="2067" w:type="dxa"/>
            <w:tcBorders>
              <w:top w:val="single" w:color="000000" w:sz="4" w:space="0"/>
              <w:left w:val="nil"/>
              <w:bottom w:val="single" w:color="000000" w:sz="4" w:space="0"/>
              <w:right w:val="single" w:color="000000" w:sz="4" w:space="0"/>
            </w:tcBorders>
            <w:vAlign w:val="center"/>
          </w:tcPr>
          <w:p w14:paraId="6972B2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临床量表评估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他评</w:t>
            </w:r>
            <w:r>
              <w:rPr>
                <w:rFonts w:ascii="Times New Roman" w:hAnsi="Times New Roman" w:cs="Times New Roman"/>
                <w:i w:val="0"/>
                <w:iCs w:val="0"/>
                <w:color w:val="auto"/>
                <w:kern w:val="0"/>
                <w:sz w:val="18"/>
                <w:szCs w:val="18"/>
                <w:u w:val="none"/>
                <w:lang w:val="en-US" w:eastAsia="zh-CN"/>
              </w:rPr>
              <w:t>）</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乙类评估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2633" w:type="dxa"/>
            <w:tcBorders>
              <w:top w:val="single" w:color="000000" w:sz="4" w:space="0"/>
              <w:left w:val="single" w:color="000000" w:sz="4" w:space="0"/>
              <w:bottom w:val="single" w:color="000000" w:sz="4" w:space="0"/>
              <w:right w:val="single" w:color="000000" w:sz="4" w:space="0"/>
            </w:tcBorders>
            <w:vAlign w:val="center"/>
          </w:tcPr>
          <w:p w14:paraId="1F9C181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评估条目总数在（20</w:t>
            </w:r>
            <w:r>
              <w:rPr>
                <w:rFonts w:hint="eastAsia"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40]之间。</w:t>
            </w:r>
          </w:p>
        </w:tc>
        <w:tc>
          <w:tcPr>
            <w:tcW w:w="2356" w:type="dxa"/>
            <w:tcBorders>
              <w:top w:val="single" w:color="000000" w:sz="4" w:space="0"/>
              <w:left w:val="single" w:color="000000" w:sz="4" w:space="0"/>
              <w:bottom w:val="single" w:color="000000" w:sz="4" w:space="0"/>
              <w:right w:val="single" w:color="000000" w:sz="4" w:space="0"/>
            </w:tcBorders>
            <w:vAlign w:val="center"/>
          </w:tcPr>
          <w:p w14:paraId="66B5557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42DFE58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432BDD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D59EC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1836" w:type="dxa"/>
            <w:tcBorders>
              <w:top w:val="single" w:color="000000" w:sz="4" w:space="0"/>
              <w:left w:val="single" w:color="000000" w:sz="4" w:space="0"/>
              <w:bottom w:val="single" w:color="000000" w:sz="4" w:space="0"/>
              <w:right w:val="single" w:color="000000" w:sz="4" w:space="0"/>
            </w:tcBorders>
            <w:vAlign w:val="center"/>
          </w:tcPr>
          <w:p w14:paraId="37E10E8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不同学科的临床量表评估可分别计价。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5890C1D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3F83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7" w:hRule="atLeast"/>
          <w:jc w:val="center"/>
        </w:trPr>
        <w:tc>
          <w:tcPr>
            <w:tcW w:w="564" w:type="dxa"/>
            <w:vMerge w:val="continue"/>
            <w:tcBorders>
              <w:top w:val="single" w:color="000000" w:sz="4" w:space="0"/>
              <w:left w:val="single" w:color="000000" w:sz="4" w:space="0"/>
              <w:bottom w:val="single" w:color="000000" w:sz="4" w:space="0"/>
              <w:right w:val="single" w:color="000000" w:sz="4" w:space="0"/>
            </w:tcBorders>
            <w:vAlign w:val="center"/>
          </w:tcPr>
          <w:p w14:paraId="5106D815"/>
        </w:tc>
        <w:tc>
          <w:tcPr>
            <w:tcW w:w="1894" w:type="dxa"/>
            <w:tcBorders>
              <w:top w:val="single" w:color="000000" w:sz="4" w:space="0"/>
              <w:left w:val="single" w:color="000000" w:sz="4" w:space="0"/>
              <w:bottom w:val="single" w:color="000000" w:sz="4" w:space="0"/>
              <w:right w:val="single" w:color="000000" w:sz="4" w:space="0"/>
            </w:tcBorders>
            <w:noWrap/>
            <w:vAlign w:val="center"/>
          </w:tcPr>
          <w:p w14:paraId="2F8EBA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011102010020002</w:t>
            </w:r>
          </w:p>
        </w:tc>
        <w:tc>
          <w:tcPr>
            <w:tcW w:w="2067" w:type="dxa"/>
            <w:tcBorders>
              <w:top w:val="single" w:color="000000" w:sz="4" w:space="0"/>
              <w:left w:val="nil"/>
              <w:bottom w:val="single" w:color="000000" w:sz="4" w:space="0"/>
              <w:right w:val="single" w:color="000000" w:sz="4" w:space="0"/>
            </w:tcBorders>
            <w:vAlign w:val="center"/>
          </w:tcPr>
          <w:p w14:paraId="048237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临床量表评估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他评</w:t>
            </w:r>
            <w:r>
              <w:rPr>
                <w:rFonts w:ascii="Times New Roman" w:hAnsi="Times New Roman" w:cs="Times New Roman"/>
                <w:i w:val="0"/>
                <w:iCs w:val="0"/>
                <w:color w:val="auto"/>
                <w:kern w:val="0"/>
                <w:sz w:val="18"/>
                <w:szCs w:val="18"/>
                <w:u w:val="none"/>
                <w:lang w:val="en-US" w:eastAsia="zh-CN"/>
              </w:rPr>
              <w:t>）</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丙类评估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2633" w:type="dxa"/>
            <w:tcBorders>
              <w:top w:val="single" w:color="000000" w:sz="4" w:space="0"/>
              <w:left w:val="single" w:color="000000" w:sz="4" w:space="0"/>
              <w:bottom w:val="single" w:color="000000" w:sz="4" w:space="0"/>
              <w:right w:val="single" w:color="000000" w:sz="4" w:space="0"/>
            </w:tcBorders>
            <w:vAlign w:val="center"/>
          </w:tcPr>
          <w:p w14:paraId="5306F3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评估条目总数在（40</w:t>
            </w:r>
            <w:r>
              <w:rPr>
                <w:rFonts w:hint="eastAsia"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100]之间。</w:t>
            </w:r>
          </w:p>
        </w:tc>
        <w:tc>
          <w:tcPr>
            <w:tcW w:w="2356" w:type="dxa"/>
            <w:tcBorders>
              <w:top w:val="single" w:color="000000" w:sz="4" w:space="0"/>
              <w:left w:val="single" w:color="000000" w:sz="4" w:space="0"/>
              <w:bottom w:val="single" w:color="000000" w:sz="4" w:space="0"/>
              <w:right w:val="single" w:color="000000" w:sz="4" w:space="0"/>
            </w:tcBorders>
            <w:vAlign w:val="center"/>
          </w:tcPr>
          <w:p w14:paraId="4027C2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65CB24F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6E92E5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B18DC5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1836" w:type="dxa"/>
            <w:tcBorders>
              <w:top w:val="single" w:color="000000" w:sz="4" w:space="0"/>
              <w:left w:val="single" w:color="000000" w:sz="4" w:space="0"/>
              <w:bottom w:val="single" w:color="000000" w:sz="4" w:space="0"/>
              <w:right w:val="single" w:color="000000" w:sz="4" w:space="0"/>
            </w:tcBorders>
            <w:vAlign w:val="center"/>
          </w:tcPr>
          <w:p w14:paraId="1583AA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不同学科的临床量表评估可分别计价。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43B2CCF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12EB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7" w:hRule="atLeast"/>
          <w:jc w:val="center"/>
        </w:trPr>
        <w:tc>
          <w:tcPr>
            <w:tcW w:w="564" w:type="dxa"/>
            <w:vMerge w:val="continue"/>
            <w:tcBorders>
              <w:top w:val="single" w:color="000000" w:sz="4" w:space="0"/>
              <w:left w:val="single" w:color="000000" w:sz="4" w:space="0"/>
              <w:bottom w:val="single" w:color="000000" w:sz="4" w:space="0"/>
              <w:right w:val="single" w:color="000000" w:sz="4" w:space="0"/>
            </w:tcBorders>
            <w:vAlign w:val="center"/>
          </w:tcPr>
          <w:p w14:paraId="0CB45B8A"/>
        </w:tc>
        <w:tc>
          <w:tcPr>
            <w:tcW w:w="1894" w:type="dxa"/>
            <w:tcBorders>
              <w:top w:val="single" w:color="000000" w:sz="4" w:space="0"/>
              <w:left w:val="single" w:color="000000" w:sz="4" w:space="0"/>
              <w:bottom w:val="single" w:color="000000" w:sz="4" w:space="0"/>
              <w:right w:val="single" w:color="000000" w:sz="4" w:space="0"/>
            </w:tcBorders>
            <w:noWrap/>
            <w:vAlign w:val="center"/>
          </w:tcPr>
          <w:p w14:paraId="4A5763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011102010020003</w:t>
            </w:r>
          </w:p>
        </w:tc>
        <w:tc>
          <w:tcPr>
            <w:tcW w:w="2067" w:type="dxa"/>
            <w:tcBorders>
              <w:top w:val="single" w:color="000000" w:sz="4" w:space="0"/>
              <w:left w:val="nil"/>
              <w:bottom w:val="single" w:color="000000" w:sz="4" w:space="0"/>
              <w:right w:val="single" w:color="000000" w:sz="4" w:space="0"/>
            </w:tcBorders>
            <w:vAlign w:val="center"/>
          </w:tcPr>
          <w:p w14:paraId="355943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临床量表评估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他评</w:t>
            </w:r>
            <w:r>
              <w:rPr>
                <w:rFonts w:ascii="Times New Roman" w:hAnsi="Times New Roman" w:cs="Times New Roman"/>
                <w:i w:val="0"/>
                <w:iCs w:val="0"/>
                <w:color w:val="auto"/>
                <w:kern w:val="0"/>
                <w:sz w:val="18"/>
                <w:szCs w:val="18"/>
                <w:u w:val="none"/>
                <w:lang w:val="en-US" w:eastAsia="zh-CN"/>
              </w:rPr>
              <w:t>）</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丁类评估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加收</w:t>
            </w:r>
            <w:r>
              <w:rPr>
                <w:rFonts w:ascii="Times New Roman" w:hAnsi="Times New Roman" w:cs="Times New Roman"/>
                <w:i w:val="0"/>
                <w:iCs w:val="0"/>
                <w:color w:val="auto"/>
                <w:kern w:val="0"/>
                <w:sz w:val="18"/>
                <w:szCs w:val="18"/>
                <w:u w:val="none"/>
                <w:lang w:val="en-US" w:eastAsia="zh-CN"/>
              </w:rPr>
              <w:t>）</w:t>
            </w:r>
          </w:p>
        </w:tc>
        <w:tc>
          <w:tcPr>
            <w:tcW w:w="2633" w:type="dxa"/>
            <w:tcBorders>
              <w:top w:val="single" w:color="000000" w:sz="4" w:space="0"/>
              <w:left w:val="single" w:color="000000" w:sz="4" w:space="0"/>
              <w:bottom w:val="single" w:color="000000" w:sz="4" w:space="0"/>
              <w:right w:val="single" w:color="000000" w:sz="4" w:space="0"/>
            </w:tcBorders>
            <w:vAlign w:val="center"/>
          </w:tcPr>
          <w:p w14:paraId="2D850A9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评估条目总数100条以上。</w:t>
            </w:r>
          </w:p>
        </w:tc>
        <w:tc>
          <w:tcPr>
            <w:tcW w:w="2356" w:type="dxa"/>
            <w:tcBorders>
              <w:top w:val="single" w:color="000000" w:sz="4" w:space="0"/>
              <w:left w:val="single" w:color="000000" w:sz="4" w:space="0"/>
              <w:bottom w:val="single" w:color="000000" w:sz="4" w:space="0"/>
              <w:right w:val="single" w:color="000000" w:sz="4" w:space="0"/>
            </w:tcBorders>
            <w:vAlign w:val="center"/>
          </w:tcPr>
          <w:p w14:paraId="256D341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6C04B4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40AB3F3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04C8D3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1836" w:type="dxa"/>
            <w:tcBorders>
              <w:top w:val="single" w:color="000000" w:sz="4" w:space="0"/>
              <w:left w:val="single" w:color="000000" w:sz="4" w:space="0"/>
              <w:bottom w:val="single" w:color="000000" w:sz="4" w:space="0"/>
              <w:right w:val="single" w:color="000000" w:sz="4" w:space="0"/>
            </w:tcBorders>
            <w:vAlign w:val="center"/>
          </w:tcPr>
          <w:p w14:paraId="1AC4FD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不同学科的临床量表评估可分别计价。</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F5EABB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38E6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6" w:hRule="atLeast"/>
          <w:jc w:val="center"/>
        </w:trPr>
        <w:tc>
          <w:tcPr>
            <w:tcW w:w="564" w:type="dxa"/>
            <w:vMerge w:val="continue"/>
            <w:tcBorders>
              <w:top w:val="single" w:color="000000" w:sz="4" w:space="0"/>
              <w:left w:val="single" w:color="000000" w:sz="4" w:space="0"/>
              <w:bottom w:val="single" w:color="000000" w:sz="4" w:space="0"/>
              <w:right w:val="single" w:color="000000" w:sz="4" w:space="0"/>
            </w:tcBorders>
            <w:vAlign w:val="center"/>
          </w:tcPr>
          <w:p w14:paraId="7F5BD25C"/>
        </w:tc>
        <w:tc>
          <w:tcPr>
            <w:tcW w:w="1894" w:type="dxa"/>
            <w:tcBorders>
              <w:top w:val="single" w:color="000000" w:sz="4" w:space="0"/>
              <w:left w:val="single" w:color="000000" w:sz="4" w:space="0"/>
              <w:bottom w:val="single" w:color="000000" w:sz="4" w:space="0"/>
              <w:right w:val="single" w:color="000000" w:sz="4" w:space="0"/>
            </w:tcBorders>
            <w:noWrap/>
            <w:vAlign w:val="center"/>
          </w:tcPr>
          <w:p w14:paraId="35F6020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011102010020100</w:t>
            </w:r>
          </w:p>
        </w:tc>
        <w:tc>
          <w:tcPr>
            <w:tcW w:w="2067" w:type="dxa"/>
            <w:tcBorders>
              <w:top w:val="single" w:color="000000" w:sz="4" w:space="0"/>
              <w:left w:val="nil"/>
              <w:bottom w:val="single" w:color="000000" w:sz="4" w:space="0"/>
              <w:right w:val="single" w:color="000000" w:sz="4" w:space="0"/>
            </w:tcBorders>
            <w:vAlign w:val="center"/>
          </w:tcPr>
          <w:p w14:paraId="148F2C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临床量表评估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他评</w:t>
            </w:r>
            <w:r>
              <w:rPr>
                <w:rFonts w:ascii="Times New Roman" w:hAnsi="Times New Roman" w:cs="Times New Roman"/>
                <w:i w:val="0"/>
                <w:iCs w:val="0"/>
                <w:color w:val="auto"/>
                <w:kern w:val="0"/>
                <w:sz w:val="18"/>
                <w:szCs w:val="18"/>
                <w:u w:val="none"/>
                <w:lang w:val="en-US" w:eastAsia="zh-CN"/>
              </w:rPr>
              <w:t>）</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应用人工智能辅助的他评</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2633" w:type="dxa"/>
            <w:tcBorders>
              <w:top w:val="single" w:color="000000" w:sz="4" w:space="0"/>
              <w:left w:val="single" w:color="000000" w:sz="4" w:space="0"/>
              <w:bottom w:val="single" w:color="000000" w:sz="4" w:space="0"/>
              <w:right w:val="single" w:color="000000" w:sz="4" w:space="0"/>
            </w:tcBorders>
            <w:vAlign w:val="center"/>
          </w:tcPr>
          <w:p w14:paraId="3B333A2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356" w:type="dxa"/>
            <w:tcBorders>
              <w:top w:val="single" w:color="000000" w:sz="4" w:space="0"/>
              <w:left w:val="single" w:color="000000" w:sz="4" w:space="0"/>
              <w:bottom w:val="single" w:color="000000" w:sz="4" w:space="0"/>
              <w:right w:val="single" w:color="000000" w:sz="4" w:space="0"/>
            </w:tcBorders>
            <w:vAlign w:val="center"/>
          </w:tcPr>
          <w:p w14:paraId="75EFE4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2263B4F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566521B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41F4D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1836" w:type="dxa"/>
            <w:tcBorders>
              <w:top w:val="single" w:color="000000" w:sz="4" w:space="0"/>
              <w:left w:val="single" w:color="000000" w:sz="4" w:space="0"/>
              <w:bottom w:val="single" w:color="000000" w:sz="4" w:space="0"/>
              <w:right w:val="single" w:color="000000" w:sz="4" w:space="0"/>
            </w:tcBorders>
            <w:vAlign w:val="center"/>
          </w:tcPr>
          <w:p w14:paraId="4BF7B1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按照</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他评</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及评估条目总数所对应档次的价格标准收费。</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0A8724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r w14:paraId="4FE0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6" w:hRule="atLeast"/>
          <w:jc w:val="center"/>
        </w:trPr>
        <w:tc>
          <w:tcPr>
            <w:tcW w:w="564" w:type="dxa"/>
            <w:vMerge w:val="continue"/>
            <w:tcBorders>
              <w:top w:val="single" w:color="000000" w:sz="4" w:space="0"/>
              <w:left w:val="single" w:color="000000" w:sz="4" w:space="0"/>
              <w:bottom w:val="single" w:color="000000" w:sz="4" w:space="0"/>
              <w:right w:val="single" w:color="000000" w:sz="4" w:space="0"/>
            </w:tcBorders>
            <w:vAlign w:val="center"/>
          </w:tcPr>
          <w:p w14:paraId="2ABDCB07"/>
        </w:tc>
        <w:tc>
          <w:tcPr>
            <w:tcW w:w="1894" w:type="dxa"/>
            <w:tcBorders>
              <w:top w:val="single" w:color="000000" w:sz="4" w:space="0"/>
              <w:left w:val="single" w:color="000000" w:sz="4" w:space="0"/>
              <w:bottom w:val="single" w:color="000000" w:sz="4" w:space="0"/>
              <w:right w:val="single" w:color="000000" w:sz="4" w:space="0"/>
            </w:tcBorders>
            <w:noWrap/>
            <w:vAlign w:val="center"/>
          </w:tcPr>
          <w:p w14:paraId="1D2CFA7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011102010020200</w:t>
            </w:r>
          </w:p>
        </w:tc>
        <w:tc>
          <w:tcPr>
            <w:tcW w:w="2067" w:type="dxa"/>
            <w:tcBorders>
              <w:top w:val="single" w:color="000000" w:sz="4" w:space="0"/>
              <w:left w:val="nil"/>
              <w:bottom w:val="single" w:color="000000" w:sz="4" w:space="0"/>
              <w:right w:val="single" w:color="000000" w:sz="4" w:space="0"/>
            </w:tcBorders>
            <w:vAlign w:val="center"/>
          </w:tcPr>
          <w:p w14:paraId="3955C54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临床量表评估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他评</w:t>
            </w:r>
            <w:r>
              <w:rPr>
                <w:rFonts w:ascii="Times New Roman" w:hAnsi="Times New Roman" w:cs="Times New Roman"/>
                <w:i w:val="0"/>
                <w:iCs w:val="0"/>
                <w:color w:val="auto"/>
                <w:kern w:val="0"/>
                <w:sz w:val="18"/>
                <w:szCs w:val="18"/>
                <w:u w:val="none"/>
                <w:lang w:val="en-US" w:eastAsia="zh-CN"/>
              </w:rPr>
              <w:t>）</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儿童评估</w:t>
            </w:r>
            <w:r>
              <w:rPr>
                <w:rFonts w:ascii="Times New Roman" w:hAnsi="Times New Roman"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扩展</w:t>
            </w:r>
            <w:r>
              <w:rPr>
                <w:rFonts w:ascii="Times New Roman" w:hAnsi="Times New Roman" w:cs="Times New Roman"/>
                <w:i w:val="0"/>
                <w:iCs w:val="0"/>
                <w:color w:val="auto"/>
                <w:kern w:val="0"/>
                <w:sz w:val="18"/>
                <w:szCs w:val="18"/>
                <w:u w:val="none"/>
                <w:lang w:val="en-US" w:eastAsia="zh-CN"/>
              </w:rPr>
              <w:t>）</w:t>
            </w:r>
          </w:p>
        </w:tc>
        <w:tc>
          <w:tcPr>
            <w:tcW w:w="2633" w:type="dxa"/>
            <w:tcBorders>
              <w:top w:val="single" w:color="000000" w:sz="4" w:space="0"/>
              <w:left w:val="single" w:color="000000" w:sz="4" w:space="0"/>
              <w:bottom w:val="single" w:color="000000" w:sz="4" w:space="0"/>
              <w:right w:val="single" w:color="000000" w:sz="4" w:space="0"/>
            </w:tcBorders>
            <w:vAlign w:val="center"/>
          </w:tcPr>
          <w:p w14:paraId="5FCF737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2356" w:type="dxa"/>
            <w:tcBorders>
              <w:top w:val="single" w:color="000000" w:sz="4" w:space="0"/>
              <w:left w:val="single" w:color="000000" w:sz="4" w:space="0"/>
              <w:bottom w:val="single" w:color="000000" w:sz="4" w:space="0"/>
              <w:right w:val="single" w:color="000000" w:sz="4" w:space="0"/>
            </w:tcBorders>
            <w:vAlign w:val="center"/>
          </w:tcPr>
          <w:p w14:paraId="5254367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374" w:type="dxa"/>
            <w:tcBorders>
              <w:top w:val="single" w:color="000000" w:sz="4" w:space="0"/>
              <w:left w:val="single" w:color="000000" w:sz="4" w:space="0"/>
              <w:bottom w:val="single" w:color="000000" w:sz="4" w:space="0"/>
              <w:right w:val="single" w:color="000000" w:sz="4" w:space="0"/>
            </w:tcBorders>
            <w:vAlign w:val="center"/>
          </w:tcPr>
          <w:p w14:paraId="3802F9B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24BAE28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left"/>
              <w:textAlignment w:val="center"/>
              <w:rPr>
                <w:rFonts w:ascii="Times New Roman" w:hAnsi="Times New Roman" w:eastAsia="仿宋_GB2312" w:cs="Times New Roman"/>
                <w:i w:val="0"/>
                <w:iCs w:val="0"/>
                <w:color w:val="auto"/>
                <w:kern w:val="0"/>
                <w:sz w:val="18"/>
                <w:szCs w:val="18"/>
                <w:u w:val="none"/>
                <w:lang w:val="en-US" w:eastAsia="zh-CN"/>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6DE225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次·日</w:t>
            </w:r>
          </w:p>
        </w:tc>
        <w:tc>
          <w:tcPr>
            <w:tcW w:w="1836" w:type="dxa"/>
            <w:tcBorders>
              <w:top w:val="single" w:color="000000" w:sz="4" w:space="0"/>
              <w:left w:val="single" w:color="000000" w:sz="4" w:space="0"/>
              <w:bottom w:val="single" w:color="000000" w:sz="4" w:space="0"/>
              <w:right w:val="single" w:color="000000" w:sz="4" w:space="0"/>
            </w:tcBorders>
            <w:vAlign w:val="center"/>
          </w:tcPr>
          <w:p w14:paraId="5A192E0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按照</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他评</w:t>
            </w:r>
            <w:r>
              <w:rPr>
                <w:rFonts w:ascii="仿宋_GB2312" w:hAnsi="仿宋_GB2312" w:eastAsia="仿宋_GB2312" w:cs="Times New Roman"/>
                <w:i w:val="0"/>
                <w:iCs w:val="0"/>
                <w:color w:val="auto"/>
                <w:kern w:val="0"/>
                <w:sz w:val="18"/>
                <w:szCs w:val="18"/>
                <w:u w:val="none"/>
                <w:lang w:val="en-US" w:eastAsia="zh-CN"/>
              </w:rPr>
              <w:t>”</w:t>
            </w:r>
            <w:r>
              <w:rPr>
                <w:rFonts w:ascii="Times New Roman" w:hAnsi="Times New Roman" w:eastAsia="仿宋_GB2312" w:cs="Times New Roman"/>
                <w:i w:val="0"/>
                <w:iCs w:val="0"/>
                <w:color w:val="auto"/>
                <w:kern w:val="0"/>
                <w:sz w:val="18"/>
                <w:szCs w:val="18"/>
                <w:u w:val="none"/>
                <w:lang w:val="en-US" w:eastAsia="zh-CN"/>
              </w:rPr>
              <w:t>及评估条目总数所对应档次的价格标准收费。</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254914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jc w:val="center"/>
              <w:textAlignment w:val="center"/>
              <w:rPr>
                <w:rFonts w:ascii="Times New Roman" w:hAnsi="Times New Roman" w:eastAsia="仿宋_GB2312" w:cs="Times New Roman"/>
                <w:i w:val="0"/>
                <w:iCs w:val="0"/>
                <w:color w:val="auto"/>
                <w:kern w:val="0"/>
                <w:sz w:val="18"/>
                <w:szCs w:val="18"/>
                <w:u w:val="none"/>
                <w:lang w:val="en-US" w:eastAsia="zh-CN"/>
              </w:rPr>
            </w:pPr>
            <w:r>
              <w:rPr>
                <w:rFonts w:ascii="Times New Roman" w:hAnsi="Times New Roman" w:eastAsia="仿宋_GB2312" w:cs="Times New Roman"/>
                <w:i w:val="0"/>
                <w:iCs w:val="0"/>
                <w:color w:val="auto"/>
                <w:kern w:val="0"/>
                <w:sz w:val="18"/>
                <w:szCs w:val="18"/>
                <w:u w:val="none"/>
                <w:lang w:val="en-US" w:eastAsia="zh-CN"/>
              </w:rPr>
              <w:t>甲</w:t>
            </w:r>
          </w:p>
        </w:tc>
      </w:tr>
    </w:tbl>
    <w:p w14:paraId="34D868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spacing w:line="560" w:lineRule="exact"/>
        <w:jc w:val="center"/>
        <w:rPr>
          <w:rFonts w:hint="eastAsia" w:ascii="方正小标宋_GBK" w:hAnsi="方正小标宋_GBK" w:eastAsia="方正小标宋_GBK" w:cs="方正小标宋_GBK"/>
          <w:vanish w:val="0"/>
          <w:kern w:val="2"/>
          <w:sz w:val="44"/>
          <w:szCs w:val="44"/>
          <w:lang w:eastAsia="zh-CN"/>
        </w:rPr>
      </w:pPr>
    </w:p>
    <w:p w14:paraId="4A4CC42E"/>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A7548">
    <w:pPr>
      <w:pStyle w:val="2"/>
      <w:wordWrap w:val="0"/>
      <w:ind w:right="280"/>
      <w:jc w:val="right"/>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r>
      <w:rPr>
        <w:rFonts w:hint="eastAsia" w:ascii="宋体" w:hAnsi="宋体"/>
        <w:sz w:val="28"/>
        <w:szCs w:val="28"/>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B8A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0660E"/>
    <w:rsid w:val="074F400F"/>
    <w:rsid w:val="08275909"/>
    <w:rsid w:val="19E2643F"/>
    <w:rsid w:val="225F6B90"/>
    <w:rsid w:val="350D2195"/>
    <w:rsid w:val="3BB0660E"/>
    <w:rsid w:val="48965922"/>
    <w:rsid w:val="59D6437F"/>
    <w:rsid w:val="666E4D88"/>
    <w:rsid w:val="67FD21A6"/>
    <w:rsid w:val="7A2C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81"/>
    <w:basedOn w:val="5"/>
    <w:qFormat/>
    <w:uiPriority w:val="0"/>
    <w:rPr>
      <w:rFonts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4091</Words>
  <Characters>4689</Characters>
  <Lines>0</Lines>
  <Paragraphs>0</Paragraphs>
  <TotalTime>206</TotalTime>
  <ScaleCrop>false</ScaleCrop>
  <LinksUpToDate>false</LinksUpToDate>
  <CharactersWithSpaces>4739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2025-08-19T00:47:00Z</dcterms:created>
  <dc:creator>唐超</dc:creator>
  <cp:lastModifiedBy>越来越好</cp:lastModifiedBy>
  <cp:lastPrinted>2025-08-27T07:05:00Z</cp:lastPrinted>
  <dcterms:modified xsi:type="dcterms:W3CDTF">2025-09-01T02:34:42Z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50FE08EB2D8142A5B7A8823C7B9A79F8_11</vt:lpwstr>
  </property>
  <property fmtid="{D5CDD505-2E9C-101B-9397-08002B2CF9AE}" pid="4" name="KSOTemplateDocerSaveRecord">
    <vt:lpwstr>eyJoZGlkIjoiNTMzMzY3Y2MxOTk1ZjMwNzQzYWViYWE0N2U5YjQ5YzkiLCJ1c2VySWQiOiI0NTk3MzczODEifQ==</vt:lpwstr>
  </property>
</Properties>
</file>