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8" w:type="dxa"/>
        <w:tblLayout w:type="fixed"/>
        <w:tblLook w:val="04A0" w:firstRow="1" w:lastRow="0" w:firstColumn="1" w:lastColumn="0" w:noHBand="0" w:noVBand="1"/>
      </w:tblPr>
      <w:tblGrid>
        <w:gridCol w:w="2664"/>
        <w:gridCol w:w="2244"/>
        <w:gridCol w:w="2484"/>
        <w:gridCol w:w="2244"/>
      </w:tblGrid>
      <w:tr w:rsidR="003C0BDB" w:rsidTr="003C0BDB">
        <w:trPr>
          <w:trHeight w:val="840"/>
        </w:trPr>
        <w:tc>
          <w:tcPr>
            <w:tcW w:w="2664" w:type="dxa"/>
            <w:hideMark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32"/>
              </w:rPr>
            </w:pPr>
            <w:bookmarkStart w:id="0" w:name="_GoBack"/>
            <w:r>
              <w:rPr>
                <w:rFonts w:ascii="仿宋" w:eastAsia="仿宋" w:hAnsi="仿宋" w:cs="仿宋" w:hint="eastAsia"/>
                <w:color w:val="000000"/>
                <w:sz w:val="32"/>
              </w:rPr>
              <w:t>市场调研信息表</w:t>
            </w:r>
            <w:bookmarkEnd w:id="0"/>
          </w:p>
        </w:tc>
        <w:tc>
          <w:tcPr>
            <w:tcW w:w="2244" w:type="dxa"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  <w:tc>
          <w:tcPr>
            <w:tcW w:w="2484" w:type="dxa"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  <w:tc>
          <w:tcPr>
            <w:tcW w:w="2244" w:type="dxa"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3C0BDB" w:rsidTr="003C0BDB">
        <w:trPr>
          <w:trHeight w:val="660"/>
        </w:trPr>
        <w:tc>
          <w:tcPr>
            <w:tcW w:w="26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设备名称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品牌/规格型号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C0BDB" w:rsidRDefault="003C0BDB">
            <w:pPr>
              <w:jc w:val="right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3C0BDB" w:rsidTr="003C0BDB">
        <w:trPr>
          <w:trHeight w:val="660"/>
        </w:trPr>
        <w:tc>
          <w:tcPr>
            <w:tcW w:w="266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参加调研厂（商）家公司名称</w:t>
            </w:r>
          </w:p>
        </w:tc>
        <w:tc>
          <w:tcPr>
            <w:tcW w:w="2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设备市场价格（元）</w:t>
            </w:r>
          </w:p>
        </w:tc>
        <w:tc>
          <w:tcPr>
            <w:tcW w:w="224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C0BDB" w:rsidRDefault="003C0BDB">
            <w:pPr>
              <w:jc w:val="right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3C0BDB" w:rsidTr="003C0BDB">
        <w:trPr>
          <w:trHeight w:val="660"/>
        </w:trPr>
        <w:tc>
          <w:tcPr>
            <w:tcW w:w="2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设备医疗器械注册证号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强制报废年限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C0BDB" w:rsidRDefault="003C0BDB">
            <w:pPr>
              <w:jc w:val="right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3C0BDB" w:rsidTr="003C0BDB">
        <w:trPr>
          <w:trHeight w:val="660"/>
        </w:trPr>
        <w:tc>
          <w:tcPr>
            <w:tcW w:w="266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配套耗材注册证名称                 （使用该设备配套的所有耗材均需列出）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配套耗材价格（单价）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C0BDB" w:rsidRDefault="003C0BDB">
            <w:pPr>
              <w:jc w:val="right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3C0BDB" w:rsidTr="003C0BDB">
        <w:trPr>
          <w:trHeight w:val="660"/>
        </w:trPr>
        <w:tc>
          <w:tcPr>
            <w:tcW w:w="266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C0BDB" w:rsidRDefault="003C0BDB">
            <w:pPr>
              <w:jc w:val="right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3C0BDB" w:rsidTr="003C0BDB">
        <w:trPr>
          <w:trHeight w:val="660"/>
        </w:trPr>
        <w:tc>
          <w:tcPr>
            <w:tcW w:w="2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联系人姓名/联系方式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市场调研时间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C0BDB" w:rsidRDefault="003C0BDB">
            <w:pPr>
              <w:jc w:val="right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3C0BDB" w:rsidTr="003C0BDB">
        <w:trPr>
          <w:trHeight w:val="1060"/>
        </w:trPr>
        <w:tc>
          <w:tcPr>
            <w:tcW w:w="2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适用范围                     （填写注册证上适用范围）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3C0BDB" w:rsidTr="003C0BDB">
        <w:trPr>
          <w:trHeight w:val="1060"/>
        </w:trPr>
        <w:tc>
          <w:tcPr>
            <w:tcW w:w="2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区域内使用情况                  （列举川内医院使用情况）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3C0BDB" w:rsidTr="003C0BDB">
        <w:trPr>
          <w:trHeight w:val="1060"/>
        </w:trPr>
        <w:tc>
          <w:tcPr>
            <w:tcW w:w="2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主要配置                    （列举具体配置及配件）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3C0BDB" w:rsidTr="003C0BDB">
        <w:trPr>
          <w:trHeight w:val="4500"/>
        </w:trPr>
        <w:tc>
          <w:tcPr>
            <w:tcW w:w="2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重要技术参数            （列举具有差异化的重要参数）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3C0BDB" w:rsidTr="003C0BDB">
        <w:trPr>
          <w:trHeight w:val="2400"/>
        </w:trPr>
        <w:tc>
          <w:tcPr>
            <w:tcW w:w="26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C0BDB" w:rsidRDefault="003C0BDB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lastRenderedPageBreak/>
              <w:t>递交资料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C0BDB" w:rsidRDefault="003C0BDB">
            <w:pPr>
              <w:jc w:val="left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 xml:space="preserve">①代理商资质（医疗器械经营许可证、营业执照、税务登记证 □                                                                           </w:t>
            </w:r>
          </w:p>
          <w:p w:rsidR="003C0BDB" w:rsidRDefault="003C0BDB">
            <w:pPr>
              <w:jc w:val="left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 xml:space="preserve">②生产厂家资质（医疗器械生产许可证、营业执照、税务登记证、国产厂家需产品登记表）                                                                        ③推荐产品注册证（含附表）                                                                                                                 ④推荐产品彩页介绍、⑤推荐产品技术参数                                                                                                                           ⑥厂家授权（代理商需提供）                                                                                                                             ⑦参与调研工作人员的授权及其身份证复印件（法人、参与调研工作人员） 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0BDB" w:rsidRDefault="003C0BDB">
            <w:pPr>
              <w:jc w:val="left"/>
              <w:rPr>
                <w:rFonts w:ascii="仿宋" w:eastAsia="仿宋" w:hAnsi="仿宋" w:cs="仿宋"/>
                <w:color w:val="000000"/>
                <w:sz w:val="20"/>
              </w:rPr>
            </w:pPr>
          </w:p>
          <w:p w:rsidR="003C0BDB" w:rsidRDefault="003C0BDB">
            <w:pPr>
              <w:rPr>
                <w:rFonts w:ascii="仿宋" w:eastAsia="仿宋" w:hAnsi="仿宋" w:cs="仿宋" w:hint="eastAsia"/>
              </w:rPr>
            </w:pPr>
          </w:p>
          <w:p w:rsidR="003C0BDB" w:rsidRDefault="003C0BDB">
            <w:pPr>
              <w:rPr>
                <w:rFonts w:ascii="仿宋" w:eastAsia="仿宋" w:hAnsi="仿宋" w:cs="仿宋" w:hint="eastAsia"/>
              </w:rPr>
            </w:pPr>
          </w:p>
          <w:p w:rsidR="003C0BDB" w:rsidRDefault="003C0BDB">
            <w:pPr>
              <w:rPr>
                <w:rFonts w:ascii="仿宋" w:eastAsia="仿宋" w:hAnsi="仿宋" w:cs="仿宋" w:hint="eastAsia"/>
              </w:rPr>
            </w:pPr>
          </w:p>
          <w:p w:rsidR="003C0BDB" w:rsidRDefault="003C0BDB">
            <w:pPr>
              <w:rPr>
                <w:rFonts w:ascii="仿宋" w:eastAsia="仿宋" w:hAnsi="仿宋" w:cs="仿宋" w:hint="eastAsia"/>
              </w:rPr>
            </w:pPr>
          </w:p>
          <w:p w:rsidR="003C0BDB" w:rsidRDefault="003C0BDB">
            <w:pPr>
              <w:rPr>
                <w:rFonts w:ascii="仿宋" w:eastAsia="仿宋" w:hAnsi="仿宋" w:cs="仿宋" w:hint="eastAsia"/>
              </w:rPr>
            </w:pPr>
          </w:p>
          <w:p w:rsidR="003C0BDB" w:rsidRDefault="003C0BDB">
            <w:pPr>
              <w:rPr>
                <w:rFonts w:ascii="仿宋" w:eastAsia="仿宋" w:hAnsi="仿宋" w:cs="仿宋" w:hint="eastAsia"/>
              </w:rPr>
            </w:pPr>
          </w:p>
          <w:p w:rsidR="003C0BDB" w:rsidRDefault="003C0BDB">
            <w:pPr>
              <w:rPr>
                <w:rFonts w:ascii="仿宋" w:eastAsia="仿宋" w:hAnsi="仿宋" w:cs="仿宋" w:hint="eastAsia"/>
              </w:rPr>
            </w:pPr>
          </w:p>
          <w:p w:rsidR="003C0BDB" w:rsidRDefault="003C0BDB">
            <w:pPr>
              <w:rPr>
                <w:rFonts w:ascii="仿宋" w:eastAsia="仿宋" w:hAnsi="仿宋" w:cs="仿宋" w:hint="eastAsia"/>
              </w:rPr>
            </w:pPr>
          </w:p>
          <w:p w:rsidR="003C0BDB" w:rsidRDefault="003C0BDB">
            <w:pPr>
              <w:rPr>
                <w:rFonts w:ascii="仿宋" w:eastAsia="仿宋" w:hAnsi="仿宋" w:cs="仿宋" w:hint="eastAsia"/>
              </w:rPr>
            </w:pPr>
          </w:p>
          <w:p w:rsidR="003C0BDB" w:rsidRDefault="003C0BDB">
            <w:pPr>
              <w:rPr>
                <w:rFonts w:ascii="仿宋" w:eastAsia="仿宋" w:hAnsi="仿宋" w:cs="仿宋" w:hint="eastAsia"/>
              </w:rPr>
            </w:pPr>
          </w:p>
          <w:p w:rsidR="003C0BDB" w:rsidRDefault="003C0BDB">
            <w:pPr>
              <w:rPr>
                <w:rFonts w:ascii="仿宋" w:eastAsia="仿宋" w:hAnsi="仿宋" w:cs="仿宋" w:hint="eastAsia"/>
              </w:rPr>
            </w:pPr>
          </w:p>
          <w:p w:rsidR="003C0BDB" w:rsidRDefault="003C0BDB">
            <w:pPr>
              <w:rPr>
                <w:rFonts w:ascii="仿宋" w:eastAsia="仿宋" w:hAnsi="仿宋" w:cs="仿宋" w:hint="eastAsia"/>
              </w:rPr>
            </w:pPr>
          </w:p>
          <w:p w:rsidR="003C0BDB" w:rsidRDefault="003C0BDB">
            <w:pPr>
              <w:rPr>
                <w:rFonts w:ascii="仿宋" w:eastAsia="仿宋" w:hAnsi="仿宋" w:cs="仿宋" w:hint="eastAsia"/>
              </w:rPr>
            </w:pPr>
          </w:p>
          <w:p w:rsidR="003C0BDB" w:rsidRDefault="003C0BDB">
            <w:pPr>
              <w:rPr>
                <w:rFonts w:ascii="仿宋" w:eastAsia="仿宋" w:hAnsi="仿宋" w:cs="仿宋" w:hint="eastAsia"/>
              </w:rPr>
            </w:pPr>
          </w:p>
          <w:p w:rsidR="003C0BDB" w:rsidRDefault="003C0BDB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C0BDB" w:rsidRDefault="003C0BDB">
            <w:pPr>
              <w:jc w:val="left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</w:tbl>
    <w:p w:rsidR="00F345F2" w:rsidRPr="003C0BDB" w:rsidRDefault="00F345F2"/>
    <w:sectPr w:rsidR="00F345F2" w:rsidRPr="003C0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CB"/>
    <w:rsid w:val="001F59CB"/>
    <w:rsid w:val="003C0BDB"/>
    <w:rsid w:val="00F3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D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D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2022-12-02T03:37:00Z</dcterms:created>
  <dcterms:modified xsi:type="dcterms:W3CDTF">2022-12-02T03:38:00Z</dcterms:modified>
</cp:coreProperties>
</file>